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8E" w:rsidRPr="00B45157" w:rsidRDefault="00B45157" w:rsidP="00733A22">
      <w:pPr>
        <w:ind w:left="12398"/>
        <w:jc w:val="right"/>
        <w:rPr>
          <w:rFonts w:ascii="Arial" w:hAnsi="Arial" w:cs="Arial"/>
          <w:sz w:val="16"/>
          <w:szCs w:val="16"/>
          <w:rtl/>
        </w:rPr>
      </w:pPr>
      <w:bookmarkStart w:id="0" w:name="_GoBack"/>
      <w:r w:rsidRPr="00B45157">
        <w:rPr>
          <w:rFonts w:ascii="Arial" w:hAnsi="Arial" w:cs="Arial" w:hint="cs"/>
          <w:sz w:val="16"/>
          <w:szCs w:val="16"/>
          <w:rtl/>
        </w:rPr>
        <w:t>397085</w:t>
      </w:r>
    </w:p>
    <w:bookmarkEnd w:id="0"/>
    <w:p w:rsidR="00792A8E" w:rsidRPr="00C67C66" w:rsidRDefault="00792A8E" w:rsidP="006061FE">
      <w:pPr>
        <w:pStyle w:val="1"/>
        <w:ind w:left="-501"/>
      </w:pPr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807446">
        <w:rPr>
          <w:rFonts w:hint="cs"/>
          <w:rtl/>
        </w:rPr>
        <w:t>אוגוסט</w:t>
      </w:r>
      <w:r w:rsidR="009D54E5">
        <w:rPr>
          <w:rFonts w:hint="cs"/>
          <w:rtl/>
        </w:rPr>
        <w:t xml:space="preserve"> </w:t>
      </w:r>
      <w:r w:rsidR="007462A2">
        <w:rPr>
          <w:rFonts w:hint="cs"/>
          <w:rtl/>
        </w:rPr>
        <w:t>2021</w:t>
      </w:r>
    </w:p>
    <w:p w:rsidR="00C67C66" w:rsidRDefault="00C67C66" w:rsidP="006061FE">
      <w:pPr>
        <w:ind w:left="-501"/>
        <w:rPr>
          <w:rtl/>
        </w:rPr>
      </w:pPr>
    </w:p>
    <w:p w:rsidR="00792A8E" w:rsidRPr="00C67C66" w:rsidRDefault="00792A8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 xml:space="preserve">חברות </w:t>
      </w:r>
      <w:r w:rsidR="006061FE">
        <w:rPr>
          <w:rFonts w:hint="cs"/>
          <w:rtl/>
        </w:rPr>
        <w:t>חדשות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4992" w:type="dxa"/>
        <w:tblInd w:w="-603" w:type="dxa"/>
        <w:tblLayout w:type="fixed"/>
        <w:tblLook w:val="0000" w:firstRow="0" w:lastRow="0" w:firstColumn="0" w:lastColumn="0" w:noHBand="0" w:noVBand="0"/>
        <w:tblCaption w:val="שוק המניות - חברות חדשות - הנפקות"/>
        <w:tblDescription w:val="שוק המניות - חברות חדשות - הנפקות"/>
      </w:tblPr>
      <w:tblGrid>
        <w:gridCol w:w="1990"/>
        <w:gridCol w:w="1690"/>
        <w:gridCol w:w="1084"/>
        <w:gridCol w:w="1134"/>
        <w:gridCol w:w="992"/>
        <w:gridCol w:w="1365"/>
        <w:gridCol w:w="1079"/>
        <w:gridCol w:w="1231"/>
        <w:gridCol w:w="1348"/>
        <w:gridCol w:w="1079"/>
        <w:gridCol w:w="2000"/>
      </w:tblGrid>
      <w:tr w:rsidR="00792A8E" w:rsidRPr="00673C66" w:rsidTr="00244EBE">
        <w:trPr>
          <w:trHeight w:val="952"/>
          <w:tblHeader/>
        </w:trPr>
        <w:tc>
          <w:tcPr>
            <w:tcW w:w="1990" w:type="dxa"/>
            <w:shd w:val="pct10" w:color="auto" w:fill="auto"/>
          </w:tcPr>
          <w:p w:rsidR="00792A8E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23564E" w:rsidRPr="00C67C66" w:rsidRDefault="0023564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</w:tc>
        <w:tc>
          <w:tcPr>
            <w:tcW w:w="1690" w:type="dxa"/>
            <w:shd w:val="pct10" w:color="auto" w:fill="auto"/>
          </w:tcPr>
          <w:p w:rsidR="00792A8E" w:rsidRPr="00C67C66" w:rsidRDefault="00792A8E" w:rsidP="00C67C66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084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1134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992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365" w:type="dxa"/>
            <w:shd w:val="pct10" w:color="auto" w:fill="auto"/>
          </w:tcPr>
          <w:p w:rsidR="00792A8E" w:rsidRPr="00C67C66" w:rsidRDefault="00792A8E" w:rsidP="00276888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079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31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48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079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000" w:type="dxa"/>
            <w:shd w:val="pct10" w:color="auto" w:fill="auto"/>
          </w:tcPr>
          <w:p w:rsidR="00792A8E" w:rsidRPr="00C67C66" w:rsidRDefault="00792A8E" w:rsidP="00C67C66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1A5E09" w:rsidRPr="00673C66" w:rsidTr="00244EBE">
        <w:trPr>
          <w:trHeight w:val="398"/>
        </w:trPr>
        <w:tc>
          <w:tcPr>
            <w:tcW w:w="1990" w:type="dxa"/>
            <w:tcBorders>
              <w:bottom w:val="nil"/>
            </w:tcBorders>
            <w:vAlign w:val="center"/>
          </w:tcPr>
          <w:p w:rsidR="001A5E09" w:rsidRPr="00C67C66" w:rsidRDefault="001A5E09" w:rsidP="001A5E09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באפ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טכנולוגיות _ טכנולוגיה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תוכנה ואינטרנט</w:t>
            </w:r>
          </w:p>
        </w:tc>
        <w:tc>
          <w:tcPr>
            <w:tcW w:w="1690" w:type="dxa"/>
            <w:vAlign w:val="center"/>
          </w:tcPr>
          <w:p w:rsidR="001A5E09" w:rsidRPr="00673C66" w:rsidRDefault="001A5E09" w:rsidP="001A5E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1084" w:type="dxa"/>
            <w:vAlign w:val="center"/>
          </w:tcPr>
          <w:p w:rsidR="001A5E09" w:rsidRPr="00673C66" w:rsidRDefault="001A5E09" w:rsidP="001A5E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34" w:type="dxa"/>
            <w:vAlign w:val="center"/>
          </w:tcPr>
          <w:p w:rsidR="001A5E09" w:rsidRPr="00673C66" w:rsidRDefault="001A5E09" w:rsidP="001A5E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92" w:type="dxa"/>
            <w:vAlign w:val="center"/>
          </w:tcPr>
          <w:p w:rsidR="001A5E09" w:rsidRPr="00673C66" w:rsidRDefault="001A5E09" w:rsidP="001A5E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5" w:type="dxa"/>
            <w:vAlign w:val="center"/>
          </w:tcPr>
          <w:p w:rsidR="001A5E09" w:rsidRPr="00673C66" w:rsidRDefault="001A5E09" w:rsidP="001A5E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79" w:type="dxa"/>
            <w:vAlign w:val="center"/>
          </w:tcPr>
          <w:p w:rsidR="001A5E09" w:rsidRPr="00673C66" w:rsidRDefault="001A5E09" w:rsidP="001A5E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:rsidR="001A5E09" w:rsidRPr="00673C66" w:rsidRDefault="001A5E09" w:rsidP="001A5E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48" w:type="dxa"/>
            <w:vAlign w:val="center"/>
          </w:tcPr>
          <w:p w:rsidR="001A5E09" w:rsidRPr="00673C66" w:rsidRDefault="001A5E09" w:rsidP="001A5E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5,606 ליחידה</w:t>
            </w:r>
          </w:p>
        </w:tc>
        <w:tc>
          <w:tcPr>
            <w:tcW w:w="1079" w:type="dxa"/>
            <w:vAlign w:val="center"/>
          </w:tcPr>
          <w:p w:rsidR="001A5E09" w:rsidRPr="00673C66" w:rsidRDefault="001A5E09" w:rsidP="001A5E09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26.4</w:t>
            </w:r>
          </w:p>
        </w:tc>
        <w:tc>
          <w:tcPr>
            <w:tcW w:w="2000" w:type="dxa"/>
            <w:tcBorders>
              <w:bottom w:val="nil"/>
            </w:tcBorders>
            <w:vAlign w:val="center"/>
          </w:tcPr>
          <w:p w:rsidR="001A5E09" w:rsidRPr="00673C66" w:rsidRDefault="001A5E09" w:rsidP="001A5E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סד' 1 למניות.</w:t>
            </w:r>
          </w:p>
        </w:tc>
      </w:tr>
      <w:tr w:rsidR="001A5E09" w:rsidRPr="00673C66" w:rsidTr="00244EBE">
        <w:trPr>
          <w:trHeight w:val="398"/>
        </w:trPr>
        <w:tc>
          <w:tcPr>
            <w:tcW w:w="1990" w:type="dxa"/>
            <w:tcBorders>
              <w:top w:val="nil"/>
            </w:tcBorders>
            <w:vAlign w:val="center"/>
          </w:tcPr>
          <w:p w:rsidR="001A5E09" w:rsidRPr="00A132D7" w:rsidRDefault="001A5E09" w:rsidP="001A5E09">
            <w:pPr>
              <w:tabs>
                <w:tab w:val="left" w:pos="-25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690" w:type="dxa"/>
            <w:vAlign w:val="center"/>
          </w:tcPr>
          <w:p w:rsidR="001A5E09" w:rsidRPr="00673C66" w:rsidRDefault="001A5E09" w:rsidP="001A5E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084" w:type="dxa"/>
            <w:vAlign w:val="center"/>
          </w:tcPr>
          <w:p w:rsidR="001A5E09" w:rsidRPr="00673C66" w:rsidRDefault="001A5E09" w:rsidP="001A5E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34" w:type="dxa"/>
            <w:vAlign w:val="center"/>
          </w:tcPr>
          <w:p w:rsidR="001A5E09" w:rsidRPr="00673C66" w:rsidRDefault="001A5E09" w:rsidP="001A5E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92" w:type="dxa"/>
            <w:vAlign w:val="center"/>
          </w:tcPr>
          <w:p w:rsidR="001A5E09" w:rsidRPr="00673C66" w:rsidRDefault="001A5E09" w:rsidP="001A5E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5" w:type="dxa"/>
            <w:vAlign w:val="center"/>
          </w:tcPr>
          <w:p w:rsidR="001A5E09" w:rsidRPr="00673C66" w:rsidRDefault="001A5E09" w:rsidP="001A5E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79" w:type="dxa"/>
            <w:vAlign w:val="center"/>
          </w:tcPr>
          <w:p w:rsidR="001A5E09" w:rsidRPr="00673C66" w:rsidRDefault="001A5E09" w:rsidP="001A5E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4.4</w:t>
            </w:r>
          </w:p>
        </w:tc>
        <w:tc>
          <w:tcPr>
            <w:tcW w:w="1231" w:type="dxa"/>
            <w:vAlign w:val="center"/>
          </w:tcPr>
          <w:p w:rsidR="001A5E09" w:rsidRPr="00673C66" w:rsidRDefault="001A5E09" w:rsidP="001A5E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48" w:type="dxa"/>
            <w:vAlign w:val="center"/>
          </w:tcPr>
          <w:p w:rsidR="001A5E09" w:rsidRPr="00673C66" w:rsidRDefault="001A5E09" w:rsidP="001A5E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5,606 ליחידה</w:t>
            </w:r>
          </w:p>
        </w:tc>
        <w:tc>
          <w:tcPr>
            <w:tcW w:w="1079" w:type="dxa"/>
            <w:vAlign w:val="center"/>
          </w:tcPr>
          <w:p w:rsidR="001A5E09" w:rsidRPr="00673C66" w:rsidRDefault="001A5E09" w:rsidP="001A5E09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4.2</w:t>
            </w:r>
          </w:p>
        </w:tc>
        <w:tc>
          <w:tcPr>
            <w:tcW w:w="2000" w:type="dxa"/>
            <w:tcBorders>
              <w:top w:val="nil"/>
            </w:tcBorders>
            <w:vAlign w:val="center"/>
          </w:tcPr>
          <w:p w:rsidR="001A5E09" w:rsidRPr="00673C66" w:rsidRDefault="001A5E09" w:rsidP="001A5E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החברה הנפיקה לפי כללי הרישום לחברות מו"פ.</w:t>
            </w:r>
          </w:p>
        </w:tc>
      </w:tr>
      <w:tr w:rsidR="00935ADB" w:rsidRPr="00673C66" w:rsidTr="00244EBE">
        <w:trPr>
          <w:trHeight w:val="398"/>
        </w:trPr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935ADB" w:rsidRPr="00C67C66" w:rsidRDefault="00F92C14" w:rsidP="00935ADB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טופ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גאם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טכנולוגיה -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פודטק</w:t>
            </w:r>
            <w:proofErr w:type="spellEnd"/>
          </w:p>
        </w:tc>
        <w:tc>
          <w:tcPr>
            <w:tcW w:w="1690" w:type="dxa"/>
            <w:vAlign w:val="center"/>
          </w:tcPr>
          <w:p w:rsidR="00935ADB" w:rsidRPr="00673C66" w:rsidRDefault="00F92C14" w:rsidP="00F92C1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92C14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1084" w:type="dxa"/>
            <w:vAlign w:val="center"/>
          </w:tcPr>
          <w:p w:rsidR="00935ADB" w:rsidRPr="00673C66" w:rsidRDefault="00F92C14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34" w:type="dxa"/>
            <w:vAlign w:val="center"/>
          </w:tcPr>
          <w:p w:rsidR="00935ADB" w:rsidRPr="00673C66" w:rsidRDefault="00935ADB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935ADB" w:rsidRPr="00673C66" w:rsidRDefault="00935ADB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5" w:type="dxa"/>
            <w:vAlign w:val="center"/>
          </w:tcPr>
          <w:p w:rsidR="00935ADB" w:rsidRPr="00673C66" w:rsidRDefault="00F92C1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79" w:type="dxa"/>
            <w:vAlign w:val="center"/>
          </w:tcPr>
          <w:p w:rsidR="00935ADB" w:rsidRPr="00673C66" w:rsidRDefault="00935ADB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:rsidR="00935ADB" w:rsidRPr="00673C66" w:rsidRDefault="00935ADB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48" w:type="dxa"/>
            <w:vAlign w:val="center"/>
          </w:tcPr>
          <w:p w:rsidR="00935ADB" w:rsidRPr="00673C66" w:rsidRDefault="006C493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470 ליחידה</w:t>
            </w:r>
          </w:p>
        </w:tc>
        <w:tc>
          <w:tcPr>
            <w:tcW w:w="1079" w:type="dxa"/>
            <w:vAlign w:val="center"/>
          </w:tcPr>
          <w:p w:rsidR="00935ADB" w:rsidRPr="00673C66" w:rsidRDefault="006C4937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100.0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935ADB" w:rsidRPr="00673C66" w:rsidRDefault="00935ADB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5E1BBC" w:rsidRPr="00673C66" w:rsidTr="00244EBE">
        <w:trPr>
          <w:trHeight w:val="398"/>
        </w:trPr>
        <w:tc>
          <w:tcPr>
            <w:tcW w:w="1990" w:type="dxa"/>
            <w:tcBorders>
              <w:bottom w:val="nil"/>
            </w:tcBorders>
            <w:vAlign w:val="center"/>
          </w:tcPr>
          <w:p w:rsidR="005E1BBC" w:rsidRPr="00C67C66" w:rsidRDefault="00852E52" w:rsidP="00935ADB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איי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ספאק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השקעה ואחזקות</w:t>
            </w:r>
            <w:r w:rsidR="00244EBE">
              <w:rPr>
                <w:rFonts w:ascii="Arial" w:hAnsi="Arial" w:cs="Arial" w:hint="cs"/>
                <w:szCs w:val="24"/>
                <w:rtl/>
              </w:rPr>
              <w:t xml:space="preserve"> -</w:t>
            </w:r>
          </w:p>
        </w:tc>
        <w:tc>
          <w:tcPr>
            <w:tcW w:w="1690" w:type="dxa"/>
            <w:vAlign w:val="center"/>
          </w:tcPr>
          <w:p w:rsidR="005E1BBC" w:rsidRPr="00673C66" w:rsidRDefault="00244EBE" w:rsidP="00244EB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44EBE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1084" w:type="dxa"/>
            <w:vAlign w:val="center"/>
          </w:tcPr>
          <w:p w:rsidR="005E1BBC" w:rsidRPr="00673C66" w:rsidRDefault="00244EBE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34" w:type="dxa"/>
            <w:vAlign w:val="center"/>
          </w:tcPr>
          <w:p w:rsidR="005E1BBC" w:rsidRPr="00673C66" w:rsidRDefault="00244EBE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92" w:type="dxa"/>
            <w:vAlign w:val="center"/>
          </w:tcPr>
          <w:p w:rsidR="005E1BBC" w:rsidRPr="00673C66" w:rsidRDefault="005E1BB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5" w:type="dxa"/>
            <w:vAlign w:val="center"/>
          </w:tcPr>
          <w:p w:rsidR="005E1BBC" w:rsidRPr="00673C66" w:rsidRDefault="00F36E7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79" w:type="dxa"/>
            <w:vAlign w:val="center"/>
          </w:tcPr>
          <w:p w:rsidR="005E1BBC" w:rsidRPr="00673C66" w:rsidRDefault="005E1BB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:rsidR="005E1BBC" w:rsidRPr="00673C66" w:rsidRDefault="005E1BB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48" w:type="dxa"/>
            <w:vAlign w:val="center"/>
          </w:tcPr>
          <w:p w:rsidR="00656A23" w:rsidRDefault="00656A23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100,000</w:t>
            </w:r>
          </w:p>
          <w:p w:rsidR="005E1BBC" w:rsidRPr="00673C66" w:rsidRDefault="00F36E7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ליחידה</w:t>
            </w:r>
          </w:p>
        </w:tc>
        <w:tc>
          <w:tcPr>
            <w:tcW w:w="1079" w:type="dxa"/>
            <w:vAlign w:val="center"/>
          </w:tcPr>
          <w:p w:rsidR="005E1BBC" w:rsidRPr="00673C66" w:rsidRDefault="00244EBE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360.0</w:t>
            </w:r>
          </w:p>
        </w:tc>
        <w:tc>
          <w:tcPr>
            <w:tcW w:w="2000" w:type="dxa"/>
            <w:tcBorders>
              <w:bottom w:val="nil"/>
            </w:tcBorders>
            <w:vAlign w:val="center"/>
          </w:tcPr>
          <w:p w:rsidR="005E1BBC" w:rsidRPr="00673C66" w:rsidRDefault="00244EBE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סד' 1 למניות.</w:t>
            </w:r>
          </w:p>
        </w:tc>
      </w:tr>
      <w:tr w:rsidR="00244EBE" w:rsidRPr="00673C66" w:rsidTr="00E5457A">
        <w:trPr>
          <w:trHeight w:val="398"/>
        </w:trPr>
        <w:tc>
          <w:tcPr>
            <w:tcW w:w="1990" w:type="dxa"/>
            <w:tcBorders>
              <w:top w:val="nil"/>
              <w:bottom w:val="single" w:sz="4" w:space="0" w:color="auto"/>
            </w:tcBorders>
            <w:vAlign w:val="center"/>
          </w:tcPr>
          <w:p w:rsidR="00244EBE" w:rsidRPr="00244EBE" w:rsidRDefault="00244EBE" w:rsidP="00244EBE">
            <w:pPr>
              <w:spacing w:line="240" w:lineRule="atLeast"/>
              <w:ind w:left="367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השקעה ואחזקות</w:t>
            </w:r>
          </w:p>
        </w:tc>
        <w:tc>
          <w:tcPr>
            <w:tcW w:w="1690" w:type="dxa"/>
            <w:vAlign w:val="center"/>
          </w:tcPr>
          <w:p w:rsidR="00244EBE" w:rsidRPr="00673C66" w:rsidRDefault="00244EBE" w:rsidP="00244EB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למייסדים ולחברת הניהול</w:t>
            </w:r>
          </w:p>
        </w:tc>
        <w:tc>
          <w:tcPr>
            <w:tcW w:w="1084" w:type="dxa"/>
            <w:vAlign w:val="center"/>
          </w:tcPr>
          <w:p w:rsidR="00244EBE" w:rsidRPr="00673C66" w:rsidRDefault="00244EBE" w:rsidP="00244EB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34" w:type="dxa"/>
            <w:vAlign w:val="center"/>
          </w:tcPr>
          <w:p w:rsidR="00244EBE" w:rsidRPr="00673C66" w:rsidRDefault="00244EBE" w:rsidP="00244EB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92" w:type="dxa"/>
            <w:vAlign w:val="center"/>
          </w:tcPr>
          <w:p w:rsidR="00244EBE" w:rsidRPr="00673C66" w:rsidRDefault="00244EBE" w:rsidP="00244EB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5" w:type="dxa"/>
            <w:vAlign w:val="center"/>
          </w:tcPr>
          <w:p w:rsidR="00244EBE" w:rsidRPr="00673C66" w:rsidRDefault="00F36E78" w:rsidP="00244EB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79" w:type="dxa"/>
            <w:vAlign w:val="center"/>
          </w:tcPr>
          <w:p w:rsidR="00244EBE" w:rsidRPr="00673C66" w:rsidRDefault="00244EBE" w:rsidP="00244EB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:rsidR="00244EBE" w:rsidRPr="00673C66" w:rsidRDefault="00244EBE" w:rsidP="00244EB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48" w:type="dxa"/>
            <w:vAlign w:val="center"/>
          </w:tcPr>
          <w:p w:rsidR="00244EBE" w:rsidRPr="00673C66" w:rsidRDefault="00656A23" w:rsidP="00244EB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100,000</w:t>
            </w:r>
            <w:r w:rsidR="00F36E78">
              <w:rPr>
                <w:rFonts w:ascii="Arial" w:hAnsi="Arial" w:cs="Arial" w:hint="cs"/>
                <w:szCs w:val="24"/>
                <w:rtl/>
              </w:rPr>
              <w:t xml:space="preserve"> ליחידה</w:t>
            </w:r>
          </w:p>
        </w:tc>
        <w:tc>
          <w:tcPr>
            <w:tcW w:w="1079" w:type="dxa"/>
            <w:vAlign w:val="center"/>
          </w:tcPr>
          <w:p w:rsidR="00244EBE" w:rsidRPr="00673C66" w:rsidRDefault="00244EBE" w:rsidP="00244EBE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40.0</w:t>
            </w: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  <w:vAlign w:val="center"/>
          </w:tcPr>
          <w:p w:rsidR="00244EBE" w:rsidRPr="00673C66" w:rsidRDefault="00244EBE" w:rsidP="00244EB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E5457A" w:rsidRPr="00673C66" w:rsidTr="00E5457A">
        <w:trPr>
          <w:trHeight w:val="398"/>
        </w:trPr>
        <w:tc>
          <w:tcPr>
            <w:tcW w:w="1990" w:type="dxa"/>
            <w:tcBorders>
              <w:bottom w:val="nil"/>
            </w:tcBorders>
            <w:vAlign w:val="center"/>
          </w:tcPr>
          <w:p w:rsidR="00E5457A" w:rsidRPr="005428CF" w:rsidRDefault="00E5457A" w:rsidP="00E5457A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5428CF">
              <w:rPr>
                <w:rFonts w:ascii="Arial" w:hAnsi="Arial" w:cs="Arial" w:hint="cs"/>
                <w:szCs w:val="24"/>
                <w:rtl/>
              </w:rPr>
              <w:t xml:space="preserve">חג'ג' אירופה </w:t>
            </w:r>
            <w:r w:rsidRPr="005428CF">
              <w:rPr>
                <w:rFonts w:ascii="Arial" w:hAnsi="Arial" w:cs="Arial"/>
                <w:szCs w:val="24"/>
                <w:rtl/>
              </w:rPr>
              <w:t>–</w:t>
            </w:r>
            <w:r w:rsidRPr="005428CF">
              <w:rPr>
                <w:rFonts w:ascii="Arial" w:hAnsi="Arial" w:cs="Arial" w:hint="cs"/>
                <w:szCs w:val="24"/>
                <w:rtl/>
              </w:rPr>
              <w:t xml:space="preserve"> נדל"ן ובנייה -</w:t>
            </w:r>
          </w:p>
        </w:tc>
        <w:tc>
          <w:tcPr>
            <w:tcW w:w="1690" w:type="dxa"/>
            <w:vAlign w:val="center"/>
          </w:tcPr>
          <w:p w:rsidR="00E5457A" w:rsidRPr="005428CF" w:rsidRDefault="00E5457A" w:rsidP="00E545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428CF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1084" w:type="dxa"/>
            <w:vAlign w:val="center"/>
          </w:tcPr>
          <w:p w:rsidR="00E5457A" w:rsidRPr="005428CF" w:rsidRDefault="00E5457A" w:rsidP="00E5457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428CF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34" w:type="dxa"/>
            <w:vAlign w:val="center"/>
          </w:tcPr>
          <w:p w:rsidR="00E5457A" w:rsidRPr="005428CF" w:rsidRDefault="00E5457A" w:rsidP="00E5457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E5457A" w:rsidRPr="005428CF" w:rsidRDefault="00E5457A" w:rsidP="00E5457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5" w:type="dxa"/>
            <w:vAlign w:val="center"/>
          </w:tcPr>
          <w:p w:rsidR="00E5457A" w:rsidRPr="005428CF" w:rsidRDefault="00E5457A" w:rsidP="00E545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428CF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79" w:type="dxa"/>
            <w:vAlign w:val="center"/>
          </w:tcPr>
          <w:p w:rsidR="00E5457A" w:rsidRPr="005428CF" w:rsidRDefault="00E5457A" w:rsidP="00E545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:rsidR="00E5457A" w:rsidRPr="005428CF" w:rsidRDefault="00E5457A" w:rsidP="00E545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48" w:type="dxa"/>
            <w:vAlign w:val="center"/>
          </w:tcPr>
          <w:p w:rsidR="00E5457A" w:rsidRPr="005428CF" w:rsidRDefault="00E5457A" w:rsidP="00E545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428CF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79" w:type="dxa"/>
            <w:vAlign w:val="center"/>
          </w:tcPr>
          <w:p w:rsidR="00E5457A" w:rsidRPr="005428CF" w:rsidRDefault="00E5457A" w:rsidP="00E5457A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428CF">
              <w:rPr>
                <w:rFonts w:ascii="Arial" w:hAnsi="Arial" w:cs="Arial" w:hint="cs"/>
                <w:szCs w:val="24"/>
                <w:rtl/>
              </w:rPr>
              <w:t>85.0</w:t>
            </w:r>
          </w:p>
        </w:tc>
        <w:tc>
          <w:tcPr>
            <w:tcW w:w="2000" w:type="dxa"/>
            <w:tcBorders>
              <w:bottom w:val="nil"/>
            </w:tcBorders>
            <w:vAlign w:val="center"/>
          </w:tcPr>
          <w:p w:rsidR="00E5457A" w:rsidRPr="005428CF" w:rsidRDefault="00E5457A" w:rsidP="00E545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428CF">
              <w:rPr>
                <w:rFonts w:ascii="Arial" w:hAnsi="Arial" w:cs="Arial" w:hint="cs"/>
                <w:szCs w:val="24"/>
                <w:rtl/>
              </w:rPr>
              <w:t>לחברה איגרות חוב נסחרות בבורסה.</w:t>
            </w:r>
          </w:p>
        </w:tc>
      </w:tr>
      <w:tr w:rsidR="00E5457A" w:rsidRPr="00673C66" w:rsidTr="00E5457A">
        <w:trPr>
          <w:trHeight w:val="398"/>
        </w:trPr>
        <w:tc>
          <w:tcPr>
            <w:tcW w:w="1990" w:type="dxa"/>
            <w:tcBorders>
              <w:top w:val="nil"/>
            </w:tcBorders>
            <w:vAlign w:val="center"/>
          </w:tcPr>
          <w:p w:rsidR="00E5457A" w:rsidRPr="005428CF" w:rsidRDefault="00E5457A" w:rsidP="00E5457A">
            <w:pPr>
              <w:tabs>
                <w:tab w:val="left" w:pos="-25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428CF">
              <w:rPr>
                <w:rFonts w:ascii="Arial" w:hAnsi="Arial" w:cs="Arial" w:hint="cs"/>
                <w:szCs w:val="24"/>
                <w:rtl/>
              </w:rPr>
              <w:t xml:space="preserve">     בנייה</w:t>
            </w:r>
          </w:p>
        </w:tc>
        <w:tc>
          <w:tcPr>
            <w:tcW w:w="1690" w:type="dxa"/>
            <w:vAlign w:val="center"/>
          </w:tcPr>
          <w:p w:rsidR="00E5457A" w:rsidRPr="005428CF" w:rsidRDefault="00E5457A" w:rsidP="00E545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428C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084" w:type="dxa"/>
            <w:vAlign w:val="center"/>
          </w:tcPr>
          <w:p w:rsidR="00E5457A" w:rsidRPr="005428CF" w:rsidRDefault="00E5457A" w:rsidP="00E5457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428CF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34" w:type="dxa"/>
            <w:vAlign w:val="center"/>
          </w:tcPr>
          <w:p w:rsidR="00E5457A" w:rsidRPr="005428CF" w:rsidRDefault="00E5457A" w:rsidP="00E5457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E5457A" w:rsidRPr="005428CF" w:rsidRDefault="00E5457A" w:rsidP="00E5457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5" w:type="dxa"/>
            <w:vAlign w:val="center"/>
          </w:tcPr>
          <w:p w:rsidR="00E5457A" w:rsidRPr="005428CF" w:rsidRDefault="00E5457A" w:rsidP="00E545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428CF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79" w:type="dxa"/>
            <w:vAlign w:val="center"/>
          </w:tcPr>
          <w:p w:rsidR="00E5457A" w:rsidRPr="005428CF" w:rsidRDefault="00E5457A" w:rsidP="00E545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428CF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5428CF" w:rsidRPr="005428CF">
              <w:rPr>
                <w:rFonts w:ascii="Arial" w:hAnsi="Arial" w:cs="Arial" w:hint="cs"/>
                <w:szCs w:val="24"/>
                <w:rtl/>
              </w:rPr>
              <w:t>5.7</w:t>
            </w:r>
          </w:p>
        </w:tc>
        <w:tc>
          <w:tcPr>
            <w:tcW w:w="1231" w:type="dxa"/>
            <w:vAlign w:val="center"/>
          </w:tcPr>
          <w:p w:rsidR="00E5457A" w:rsidRPr="005428CF" w:rsidRDefault="00E5457A" w:rsidP="00E545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48" w:type="dxa"/>
            <w:vAlign w:val="center"/>
          </w:tcPr>
          <w:p w:rsidR="00E5457A" w:rsidRPr="005428CF" w:rsidRDefault="00E5457A" w:rsidP="00E545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428CF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79" w:type="dxa"/>
            <w:vAlign w:val="center"/>
          </w:tcPr>
          <w:p w:rsidR="00E5457A" w:rsidRPr="005428CF" w:rsidRDefault="00E5457A" w:rsidP="00E5457A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428CF">
              <w:rPr>
                <w:rFonts w:ascii="Arial" w:hAnsi="Arial" w:cs="Arial" w:hint="cs"/>
                <w:szCs w:val="24"/>
                <w:rtl/>
              </w:rPr>
              <w:t>1.0</w:t>
            </w:r>
          </w:p>
        </w:tc>
        <w:tc>
          <w:tcPr>
            <w:tcW w:w="2000" w:type="dxa"/>
            <w:tcBorders>
              <w:top w:val="nil"/>
            </w:tcBorders>
            <w:vAlign w:val="center"/>
          </w:tcPr>
          <w:p w:rsidR="00E5457A" w:rsidRPr="005428CF" w:rsidRDefault="00E5457A" w:rsidP="00E545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5100B6" w:rsidRPr="00673C66" w:rsidTr="00244EBE">
        <w:trPr>
          <w:trHeight w:val="398"/>
        </w:trPr>
        <w:tc>
          <w:tcPr>
            <w:tcW w:w="1990" w:type="dxa"/>
            <w:vAlign w:val="center"/>
          </w:tcPr>
          <w:p w:rsidR="005100B6" w:rsidRPr="00D10BB2" w:rsidRDefault="005100B6" w:rsidP="005100B6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D10BB2">
              <w:rPr>
                <w:rFonts w:ascii="Arial" w:hAnsi="Arial" w:cs="Arial" w:hint="cs"/>
                <w:szCs w:val="24"/>
                <w:rtl/>
              </w:rPr>
              <w:lastRenderedPageBreak/>
              <w:t>מכלול מימון</w:t>
            </w:r>
            <w:r w:rsidR="00BF6518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BF6518">
              <w:rPr>
                <w:rFonts w:ascii="Arial" w:hAnsi="Arial" w:cs="Arial"/>
                <w:szCs w:val="24"/>
                <w:rtl/>
              </w:rPr>
              <w:t>–</w:t>
            </w:r>
            <w:r w:rsidR="00BF6518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="00BF6518">
              <w:rPr>
                <w:rFonts w:ascii="Arial" w:hAnsi="Arial" w:cs="Arial" w:hint="cs"/>
                <w:szCs w:val="24"/>
                <w:rtl/>
              </w:rPr>
              <w:t>שרותים</w:t>
            </w:r>
            <w:proofErr w:type="spellEnd"/>
            <w:r w:rsidR="00BF6518">
              <w:rPr>
                <w:rFonts w:ascii="Arial" w:hAnsi="Arial" w:cs="Arial" w:hint="cs"/>
                <w:szCs w:val="24"/>
                <w:rtl/>
              </w:rPr>
              <w:t xml:space="preserve"> פיננסיים </w:t>
            </w:r>
            <w:r w:rsidR="00BF6518">
              <w:rPr>
                <w:rFonts w:ascii="Arial" w:hAnsi="Arial" w:cs="Arial"/>
                <w:szCs w:val="24"/>
                <w:rtl/>
              </w:rPr>
              <w:t>–</w:t>
            </w:r>
            <w:r w:rsidR="00BF6518">
              <w:rPr>
                <w:rFonts w:ascii="Arial" w:hAnsi="Arial" w:cs="Arial" w:hint="cs"/>
                <w:szCs w:val="24"/>
                <w:rtl/>
              </w:rPr>
              <w:t xml:space="preserve"> אשרא</w:t>
            </w:r>
            <w:r w:rsidR="00F96E4C">
              <w:rPr>
                <w:rFonts w:ascii="Arial" w:hAnsi="Arial" w:cs="Arial" w:hint="cs"/>
                <w:szCs w:val="24"/>
                <w:rtl/>
              </w:rPr>
              <w:t>י</w:t>
            </w:r>
            <w:r w:rsidR="00BF6518">
              <w:rPr>
                <w:rFonts w:ascii="Arial" w:hAnsi="Arial" w:cs="Arial" w:hint="cs"/>
                <w:szCs w:val="24"/>
                <w:rtl/>
              </w:rPr>
              <w:t xml:space="preserve"> חוץ בנקאי</w:t>
            </w:r>
          </w:p>
        </w:tc>
        <w:tc>
          <w:tcPr>
            <w:tcW w:w="1690" w:type="dxa"/>
            <w:vAlign w:val="center"/>
          </w:tcPr>
          <w:p w:rsidR="005100B6" w:rsidRPr="00D10BB2" w:rsidRDefault="005100B6" w:rsidP="005100B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10BB2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1084" w:type="dxa"/>
            <w:vAlign w:val="center"/>
          </w:tcPr>
          <w:p w:rsidR="005100B6" w:rsidRPr="00D10BB2" w:rsidRDefault="005100B6" w:rsidP="005100B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10BB2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34" w:type="dxa"/>
            <w:vAlign w:val="center"/>
          </w:tcPr>
          <w:p w:rsidR="005100B6" w:rsidRPr="00D10BB2" w:rsidRDefault="005100B6" w:rsidP="005100B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5100B6" w:rsidRPr="00D10BB2" w:rsidRDefault="005100B6" w:rsidP="005100B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5" w:type="dxa"/>
            <w:vAlign w:val="center"/>
          </w:tcPr>
          <w:p w:rsidR="005100B6" w:rsidRPr="00D10BB2" w:rsidRDefault="005100B6" w:rsidP="005100B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10BB2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79" w:type="dxa"/>
            <w:vAlign w:val="center"/>
          </w:tcPr>
          <w:p w:rsidR="005100B6" w:rsidRPr="00D10BB2" w:rsidRDefault="00D10BB2" w:rsidP="005100B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10BB2">
              <w:rPr>
                <w:rFonts w:ascii="Arial" w:hAnsi="Arial" w:cs="Arial" w:hint="cs"/>
                <w:szCs w:val="24"/>
                <w:rtl/>
              </w:rPr>
              <w:t>פי 1.2</w:t>
            </w:r>
          </w:p>
        </w:tc>
        <w:tc>
          <w:tcPr>
            <w:tcW w:w="1231" w:type="dxa"/>
            <w:vAlign w:val="center"/>
          </w:tcPr>
          <w:p w:rsidR="005100B6" w:rsidRPr="00D10BB2" w:rsidRDefault="005100B6" w:rsidP="005100B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48" w:type="dxa"/>
            <w:vAlign w:val="center"/>
          </w:tcPr>
          <w:p w:rsidR="005100B6" w:rsidRPr="00D10BB2" w:rsidRDefault="005100B6" w:rsidP="005100B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10BB2">
              <w:rPr>
                <w:rFonts w:ascii="Arial" w:hAnsi="Arial" w:cs="Arial" w:hint="cs"/>
                <w:szCs w:val="24"/>
                <w:rtl/>
              </w:rPr>
              <w:t>9.46 למניה</w:t>
            </w:r>
          </w:p>
        </w:tc>
        <w:tc>
          <w:tcPr>
            <w:tcW w:w="1079" w:type="dxa"/>
            <w:vAlign w:val="center"/>
          </w:tcPr>
          <w:p w:rsidR="005100B6" w:rsidRPr="00D10BB2" w:rsidRDefault="005100B6" w:rsidP="005100B6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10BB2">
              <w:rPr>
                <w:rFonts w:ascii="Arial" w:hAnsi="Arial" w:cs="Arial" w:hint="cs"/>
                <w:szCs w:val="24"/>
                <w:rtl/>
              </w:rPr>
              <w:t>110.0</w:t>
            </w:r>
          </w:p>
        </w:tc>
        <w:tc>
          <w:tcPr>
            <w:tcW w:w="2000" w:type="dxa"/>
            <w:vAlign w:val="center"/>
          </w:tcPr>
          <w:p w:rsidR="005100B6" w:rsidRPr="00D10BB2" w:rsidRDefault="005100B6" w:rsidP="005100B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D13EE3" w:rsidRPr="00251C79" w:rsidTr="00244EBE">
        <w:trPr>
          <w:trHeight w:val="398"/>
        </w:trPr>
        <w:tc>
          <w:tcPr>
            <w:tcW w:w="1990" w:type="dxa"/>
            <w:vAlign w:val="center"/>
          </w:tcPr>
          <w:p w:rsidR="00D13EE3" w:rsidRPr="00D13EE3" w:rsidRDefault="00D13EE3" w:rsidP="00D13EE3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D13EE3">
              <w:rPr>
                <w:rFonts w:ascii="Arial" w:hAnsi="Arial" w:cs="Arial" w:hint="cs"/>
                <w:szCs w:val="24"/>
                <w:rtl/>
              </w:rPr>
              <w:t xml:space="preserve">רב בריח </w:t>
            </w:r>
            <w:r w:rsidRPr="00D13EE3">
              <w:rPr>
                <w:rFonts w:ascii="Arial" w:hAnsi="Arial" w:cs="Arial"/>
                <w:szCs w:val="24"/>
                <w:rtl/>
              </w:rPr>
              <w:t>–</w:t>
            </w:r>
            <w:r w:rsidRPr="00D13EE3">
              <w:rPr>
                <w:rFonts w:ascii="Arial" w:hAnsi="Arial" w:cs="Arial" w:hint="cs"/>
                <w:szCs w:val="24"/>
                <w:rtl/>
              </w:rPr>
              <w:t xml:space="preserve"> תעשייה- מתכת ומוצרי בנייה</w:t>
            </w:r>
          </w:p>
        </w:tc>
        <w:tc>
          <w:tcPr>
            <w:tcW w:w="1690" w:type="dxa"/>
            <w:vAlign w:val="center"/>
          </w:tcPr>
          <w:p w:rsidR="00D13EE3" w:rsidRPr="00D13EE3" w:rsidRDefault="00D13EE3" w:rsidP="00D13EE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13EE3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1084" w:type="dxa"/>
            <w:vAlign w:val="center"/>
          </w:tcPr>
          <w:p w:rsidR="00D13EE3" w:rsidRPr="00D13EE3" w:rsidRDefault="00D13EE3" w:rsidP="00D13EE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13EE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34" w:type="dxa"/>
            <w:vAlign w:val="center"/>
          </w:tcPr>
          <w:p w:rsidR="00D13EE3" w:rsidRPr="00D13EE3" w:rsidRDefault="00D13EE3" w:rsidP="00D13EE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D13EE3" w:rsidRPr="00D13EE3" w:rsidRDefault="00D13EE3" w:rsidP="00D13EE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5" w:type="dxa"/>
            <w:vAlign w:val="center"/>
          </w:tcPr>
          <w:p w:rsidR="00D13EE3" w:rsidRPr="00D13EE3" w:rsidRDefault="00D13EE3" w:rsidP="00D13EE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13EE3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79" w:type="dxa"/>
            <w:vAlign w:val="center"/>
          </w:tcPr>
          <w:p w:rsidR="00D13EE3" w:rsidRPr="00D13EE3" w:rsidRDefault="00D13EE3" w:rsidP="00D13EE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:rsidR="00D13EE3" w:rsidRPr="00D13EE3" w:rsidRDefault="00D13EE3" w:rsidP="00D13EE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48" w:type="dxa"/>
            <w:vAlign w:val="center"/>
          </w:tcPr>
          <w:p w:rsidR="00D13EE3" w:rsidRPr="00D13EE3" w:rsidRDefault="00D13EE3" w:rsidP="00D13EE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13EE3">
              <w:rPr>
                <w:rFonts w:ascii="Arial" w:hAnsi="Arial" w:cs="Arial" w:hint="cs"/>
                <w:szCs w:val="24"/>
                <w:rtl/>
              </w:rPr>
              <w:t>171 ליחידה</w:t>
            </w:r>
          </w:p>
        </w:tc>
        <w:tc>
          <w:tcPr>
            <w:tcW w:w="1079" w:type="dxa"/>
            <w:vAlign w:val="center"/>
          </w:tcPr>
          <w:p w:rsidR="00D13EE3" w:rsidRPr="00D13EE3" w:rsidRDefault="00D13EE3" w:rsidP="00D13EE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13EE3">
              <w:rPr>
                <w:rFonts w:ascii="Arial" w:hAnsi="Arial" w:cs="Arial" w:hint="cs"/>
                <w:szCs w:val="24"/>
                <w:rtl/>
              </w:rPr>
              <w:t>125.0</w:t>
            </w:r>
          </w:p>
        </w:tc>
        <w:tc>
          <w:tcPr>
            <w:tcW w:w="2000" w:type="dxa"/>
            <w:vAlign w:val="center"/>
          </w:tcPr>
          <w:p w:rsidR="00D13EE3" w:rsidRPr="00D13EE3" w:rsidRDefault="00D13EE3" w:rsidP="00D13EE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6C3F1B" w:rsidRPr="00251C79" w:rsidTr="00244EBE">
        <w:trPr>
          <w:trHeight w:val="398"/>
        </w:trPr>
        <w:tc>
          <w:tcPr>
            <w:tcW w:w="1990" w:type="dxa"/>
            <w:vAlign w:val="center"/>
          </w:tcPr>
          <w:p w:rsidR="006C3F1B" w:rsidRPr="006C3F1B" w:rsidRDefault="006C3F1B" w:rsidP="006C3F1B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6C3F1B">
              <w:rPr>
                <w:rFonts w:ascii="Arial" w:hAnsi="Arial" w:cs="Arial" w:hint="cs"/>
                <w:szCs w:val="24"/>
                <w:rtl/>
              </w:rPr>
              <w:t>איי.איי.קיו</w:t>
            </w:r>
            <w:proofErr w:type="spellEnd"/>
            <w:r w:rsidRPr="006C3F1B">
              <w:rPr>
                <w:rFonts w:ascii="Arial" w:hAnsi="Arial" w:cs="Arial" w:hint="cs"/>
                <w:szCs w:val="24"/>
                <w:rtl/>
              </w:rPr>
              <w:t xml:space="preserve"> הום </w:t>
            </w:r>
            <w:r w:rsidRPr="006C3F1B">
              <w:rPr>
                <w:rFonts w:ascii="Arial" w:hAnsi="Arial" w:cs="Arial"/>
                <w:szCs w:val="24"/>
                <w:rtl/>
              </w:rPr>
              <w:t>–</w:t>
            </w:r>
            <w:r w:rsidRPr="006C3F1B">
              <w:rPr>
                <w:rFonts w:ascii="Arial" w:hAnsi="Arial" w:cs="Arial" w:hint="cs"/>
                <w:szCs w:val="24"/>
                <w:rtl/>
              </w:rPr>
              <w:t xml:space="preserve"> טכנולוגיה </w:t>
            </w:r>
            <w:r w:rsidRPr="006C3F1B">
              <w:rPr>
                <w:rFonts w:ascii="Arial" w:hAnsi="Arial" w:cs="Arial"/>
                <w:szCs w:val="24"/>
                <w:rtl/>
              </w:rPr>
              <w:t>–</w:t>
            </w:r>
            <w:r w:rsidRPr="006C3F1B">
              <w:rPr>
                <w:rFonts w:ascii="Arial" w:hAnsi="Arial" w:cs="Arial" w:hint="cs"/>
                <w:szCs w:val="24"/>
                <w:rtl/>
              </w:rPr>
              <w:t xml:space="preserve"> תוכנה ואינטרנט</w:t>
            </w:r>
          </w:p>
        </w:tc>
        <w:tc>
          <w:tcPr>
            <w:tcW w:w="1690" w:type="dxa"/>
            <w:vAlign w:val="center"/>
          </w:tcPr>
          <w:p w:rsidR="006C3F1B" w:rsidRPr="006C3F1B" w:rsidRDefault="006C3F1B" w:rsidP="006C3F1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C3F1B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084" w:type="dxa"/>
            <w:vAlign w:val="center"/>
          </w:tcPr>
          <w:p w:rsidR="006C3F1B" w:rsidRPr="006C3F1B" w:rsidRDefault="006C3F1B" w:rsidP="006C3F1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6C3F1B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34" w:type="dxa"/>
            <w:vAlign w:val="center"/>
          </w:tcPr>
          <w:p w:rsidR="006C3F1B" w:rsidRPr="006C3F1B" w:rsidRDefault="006C3F1B" w:rsidP="006C3F1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6C3F1B" w:rsidRPr="006C3F1B" w:rsidRDefault="006C3F1B" w:rsidP="006C3F1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5" w:type="dxa"/>
            <w:vAlign w:val="center"/>
          </w:tcPr>
          <w:p w:rsidR="006C3F1B" w:rsidRPr="006C3F1B" w:rsidRDefault="006C3F1B" w:rsidP="006C3F1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C3F1B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6C3F1B">
              <w:rPr>
                <w:rFonts w:ascii="Arial" w:hAnsi="Arial" w:cs="Arial"/>
                <w:szCs w:val="24"/>
                <w:rtl/>
              </w:rPr>
              <w:t>–</w:t>
            </w:r>
            <w:r w:rsidRPr="006C3F1B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6C3F1B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79" w:type="dxa"/>
            <w:vAlign w:val="center"/>
          </w:tcPr>
          <w:p w:rsidR="006C3F1B" w:rsidRPr="00673C66" w:rsidRDefault="006C3F1B" w:rsidP="006C3F1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1231" w:type="dxa"/>
            <w:vAlign w:val="center"/>
          </w:tcPr>
          <w:p w:rsidR="006C3F1B" w:rsidRPr="00673C66" w:rsidRDefault="006C3F1B" w:rsidP="006C3F1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48" w:type="dxa"/>
            <w:vAlign w:val="center"/>
          </w:tcPr>
          <w:p w:rsidR="006C3F1B" w:rsidRPr="00673C66" w:rsidRDefault="006C3F1B" w:rsidP="006C3F1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1079" w:type="dxa"/>
            <w:vAlign w:val="center"/>
          </w:tcPr>
          <w:p w:rsidR="006C3F1B" w:rsidRPr="00673C66" w:rsidRDefault="006C3F1B" w:rsidP="006C3F1B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2000" w:type="dxa"/>
            <w:vAlign w:val="center"/>
          </w:tcPr>
          <w:p w:rsidR="006C3F1B" w:rsidRPr="00E55916" w:rsidRDefault="006C3F1B" w:rsidP="006C3F1B">
            <w:pPr>
              <w:spacing w:line="240" w:lineRule="atLeast"/>
              <w:jc w:val="left"/>
              <w:rPr>
                <w:rFonts w:ascii="Arial" w:hAnsi="Arial" w:cs="Arial"/>
                <w:color w:val="FF0000"/>
                <w:szCs w:val="24"/>
                <w:rtl/>
              </w:rPr>
            </w:pPr>
            <w:r w:rsidRPr="00371D2F">
              <w:rPr>
                <w:rFonts w:ascii="Arial" w:hAnsi="Arial" w:cs="Arial" w:hint="cs"/>
                <w:szCs w:val="24"/>
                <w:rtl/>
              </w:rPr>
              <w:t>* ההנפקה בוטלה מפני שלא התקיימו דרישות הבורסה לשווי החזקות ציבור מינימלי.</w:t>
            </w:r>
          </w:p>
        </w:tc>
      </w:tr>
      <w:tr w:rsidR="00E1727C" w:rsidRPr="00673C66" w:rsidTr="00244EBE">
        <w:trPr>
          <w:trHeight w:val="398"/>
        </w:trPr>
        <w:tc>
          <w:tcPr>
            <w:tcW w:w="1990" w:type="dxa"/>
            <w:vAlign w:val="center"/>
          </w:tcPr>
          <w:p w:rsidR="00E1727C" w:rsidRPr="00C67C66" w:rsidRDefault="002311CD" w:rsidP="00935ADB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טיטוניה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טכנולוגיה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השקעות בהייטק</w:t>
            </w:r>
          </w:p>
        </w:tc>
        <w:tc>
          <w:tcPr>
            <w:tcW w:w="1690" w:type="dxa"/>
            <w:vAlign w:val="center"/>
          </w:tcPr>
          <w:p w:rsidR="00E1727C" w:rsidRPr="00673C66" w:rsidRDefault="002311C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ציבור </w:t>
            </w:r>
          </w:p>
        </w:tc>
        <w:tc>
          <w:tcPr>
            <w:tcW w:w="1084" w:type="dxa"/>
            <w:vAlign w:val="center"/>
          </w:tcPr>
          <w:p w:rsidR="00E1727C" w:rsidRPr="00673C66" w:rsidRDefault="002311CD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34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5" w:type="dxa"/>
            <w:vAlign w:val="center"/>
          </w:tcPr>
          <w:p w:rsidR="00E1727C" w:rsidRPr="00673C66" w:rsidRDefault="002311C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אגד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79" w:type="dxa"/>
            <w:vAlign w:val="center"/>
          </w:tcPr>
          <w:p w:rsidR="00E1727C" w:rsidRPr="00673C66" w:rsidRDefault="002311CD" w:rsidP="00F94BF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  <w:r w:rsidR="00DD5071"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1231" w:type="dxa"/>
            <w:vAlign w:val="center"/>
          </w:tcPr>
          <w:p w:rsidR="00E1727C" w:rsidRPr="00673C66" w:rsidRDefault="00E1727C" w:rsidP="00F94BF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48" w:type="dxa"/>
            <w:vAlign w:val="center"/>
          </w:tcPr>
          <w:p w:rsidR="00E1727C" w:rsidRPr="00673C66" w:rsidRDefault="002311CD" w:rsidP="00F94BF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  <w:r w:rsidR="00DD5071"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1079" w:type="dxa"/>
            <w:vAlign w:val="center"/>
          </w:tcPr>
          <w:p w:rsidR="00E1727C" w:rsidRPr="00673C66" w:rsidRDefault="002311CD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  <w:r w:rsidR="00DD5071"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2000" w:type="dxa"/>
            <w:vAlign w:val="center"/>
          </w:tcPr>
          <w:p w:rsidR="00DD5071" w:rsidRDefault="00DD5071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יחידות השתתפות.</w:t>
            </w:r>
          </w:p>
          <w:p w:rsidR="00E1727C" w:rsidRPr="00673C66" w:rsidRDefault="00DD5071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  <w:r w:rsidR="002311CD">
              <w:rPr>
                <w:rFonts w:ascii="Arial" w:hAnsi="Arial" w:cs="Arial" w:hint="cs"/>
                <w:szCs w:val="24"/>
                <w:rtl/>
              </w:rPr>
              <w:t>* ההנפקה בוטלה מפני שלא התקיימו דרישות הבורסה לשווי החזקות ציבור מינימלי.</w:t>
            </w:r>
          </w:p>
        </w:tc>
      </w:tr>
      <w:tr w:rsidR="00A8583F" w:rsidRPr="00673C66" w:rsidTr="00244EBE">
        <w:trPr>
          <w:trHeight w:val="398"/>
        </w:trPr>
        <w:tc>
          <w:tcPr>
            <w:tcW w:w="1990" w:type="dxa"/>
            <w:vAlign w:val="center"/>
          </w:tcPr>
          <w:p w:rsidR="00A8583F" w:rsidRDefault="00A8583F" w:rsidP="00A8583F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 w:hint="cs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איירובוטיקס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טכנולוגיה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רובטיקה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ותלת-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מימד</w:t>
            </w:r>
            <w:proofErr w:type="spellEnd"/>
          </w:p>
        </w:tc>
        <w:tc>
          <w:tcPr>
            <w:tcW w:w="1690" w:type="dxa"/>
            <w:vAlign w:val="center"/>
          </w:tcPr>
          <w:p w:rsidR="00A8583F" w:rsidRDefault="00A8583F" w:rsidP="00A8583F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084" w:type="dxa"/>
            <w:vAlign w:val="center"/>
          </w:tcPr>
          <w:p w:rsidR="00A8583F" w:rsidRDefault="00A8583F" w:rsidP="00A8583F">
            <w:pPr>
              <w:spacing w:line="240" w:lineRule="atLeast"/>
              <w:jc w:val="center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34" w:type="dxa"/>
            <w:vAlign w:val="center"/>
          </w:tcPr>
          <w:p w:rsidR="00A8583F" w:rsidRPr="00673C66" w:rsidRDefault="00A8583F" w:rsidP="00A8583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A8583F" w:rsidRPr="00673C66" w:rsidRDefault="00A8583F" w:rsidP="00A8583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5" w:type="dxa"/>
            <w:vAlign w:val="center"/>
          </w:tcPr>
          <w:p w:rsidR="00A8583F" w:rsidRDefault="00A8583F" w:rsidP="00A8583F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79" w:type="dxa"/>
            <w:vAlign w:val="center"/>
          </w:tcPr>
          <w:p w:rsidR="00A8583F" w:rsidRPr="00673C66" w:rsidRDefault="00A8583F" w:rsidP="00F94BF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1231" w:type="dxa"/>
            <w:vAlign w:val="center"/>
          </w:tcPr>
          <w:p w:rsidR="00A8583F" w:rsidRPr="00673C66" w:rsidRDefault="00A8583F" w:rsidP="00F94BF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48" w:type="dxa"/>
            <w:vAlign w:val="center"/>
          </w:tcPr>
          <w:p w:rsidR="00A8583F" w:rsidRPr="00673C66" w:rsidRDefault="00A8583F" w:rsidP="00F94BF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1079" w:type="dxa"/>
            <w:vAlign w:val="center"/>
          </w:tcPr>
          <w:p w:rsidR="00A8583F" w:rsidRPr="00673C66" w:rsidRDefault="00A8583F" w:rsidP="00A8583F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2000" w:type="dxa"/>
            <w:vAlign w:val="center"/>
          </w:tcPr>
          <w:p w:rsidR="00A8583F" w:rsidRDefault="00A8583F" w:rsidP="00DD5071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71D2F">
              <w:rPr>
                <w:rFonts w:ascii="Arial" w:hAnsi="Arial" w:cs="Arial" w:hint="cs"/>
                <w:szCs w:val="24"/>
                <w:rtl/>
              </w:rPr>
              <w:t>* ההנפקה בוטלה מפני שלא התקיימו דרישות הבורסה לשווי החזקות ציבור מינימלי.</w:t>
            </w:r>
          </w:p>
        </w:tc>
      </w:tr>
    </w:tbl>
    <w:p w:rsidR="00C67C66" w:rsidRDefault="00C67C66" w:rsidP="00C67C66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C67C66" w:rsidRDefault="00C67C66" w:rsidP="00B41139">
      <w:pPr>
        <w:rPr>
          <w:rtl/>
        </w:rPr>
      </w:pPr>
      <w:r>
        <w:rPr>
          <w:rtl/>
        </w:rPr>
        <w:br w:type="page"/>
      </w:r>
    </w:p>
    <w:p w:rsidR="006061FE" w:rsidRDefault="006061FE" w:rsidP="00B41139">
      <w:pPr>
        <w:rPr>
          <w:rtl/>
        </w:rPr>
      </w:pPr>
    </w:p>
    <w:p w:rsidR="0023564E" w:rsidRPr="00C67C66" w:rsidRDefault="0023564E" w:rsidP="0023564E">
      <w:pPr>
        <w:pStyle w:val="1"/>
        <w:spacing w:after="120"/>
        <w:ind w:left="-499"/>
      </w:pPr>
      <w:bookmarkStart w:id="1" w:name="מניותותיקות"/>
      <w:bookmarkEnd w:id="1"/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807446">
        <w:rPr>
          <w:rFonts w:hint="cs"/>
          <w:rtl/>
        </w:rPr>
        <w:t>אוגוסט</w:t>
      </w:r>
      <w:r w:rsidR="009D54E5">
        <w:rPr>
          <w:rFonts w:hint="cs"/>
          <w:rtl/>
        </w:rPr>
        <w:t xml:space="preserve"> </w:t>
      </w:r>
      <w:r w:rsidR="007462A2">
        <w:rPr>
          <w:rFonts w:hint="cs"/>
          <w:rtl/>
        </w:rPr>
        <w:t>2021</w:t>
      </w:r>
    </w:p>
    <w:p w:rsidR="006061FE" w:rsidRPr="00C67C66" w:rsidRDefault="006061F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>חברות ותיקות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121"/>
        <w:gridCol w:w="1160"/>
        <w:gridCol w:w="907"/>
        <w:gridCol w:w="904"/>
        <w:gridCol w:w="1039"/>
        <w:gridCol w:w="1419"/>
        <w:gridCol w:w="1181"/>
        <w:gridCol w:w="1236"/>
        <w:gridCol w:w="1327"/>
        <w:gridCol w:w="1110"/>
        <w:gridCol w:w="2055"/>
      </w:tblGrid>
      <w:tr w:rsidR="001A45DA" w:rsidRPr="00673C66" w:rsidTr="00826B11">
        <w:trPr>
          <w:trHeight w:val="957"/>
          <w:tblHeader/>
          <w:jc w:val="center"/>
        </w:trPr>
        <w:tc>
          <w:tcPr>
            <w:tcW w:w="2121" w:type="dxa"/>
            <w:tcBorders>
              <w:bottom w:val="single" w:sz="4" w:space="0" w:color="auto"/>
            </w:tcBorders>
            <w:shd w:val="pct10" w:color="auto" w:fill="auto"/>
          </w:tcPr>
          <w:p w:rsidR="006061FE" w:rsidRPr="00C67C66" w:rsidRDefault="006061FE" w:rsidP="00F47C5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160" w:type="dxa"/>
            <w:shd w:val="pct10" w:color="auto" w:fill="auto"/>
          </w:tcPr>
          <w:p w:rsidR="006061FE" w:rsidRPr="00C67C66" w:rsidRDefault="006061FE" w:rsidP="00F47C51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7" w:type="dxa"/>
            <w:shd w:val="pct10" w:color="auto" w:fill="auto"/>
          </w:tcPr>
          <w:p w:rsidR="006061FE" w:rsidRPr="00C67C66" w:rsidRDefault="006061FE" w:rsidP="00F47C5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F47C5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C67C66" w:rsidRDefault="006061FE" w:rsidP="00F47C5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F47C5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C67C66" w:rsidRDefault="006061FE" w:rsidP="00F47C5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C67C66" w:rsidRDefault="006061FE" w:rsidP="00F47C5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39" w:type="dxa"/>
            <w:shd w:val="pct10" w:color="auto" w:fill="auto"/>
          </w:tcPr>
          <w:p w:rsidR="006061FE" w:rsidRPr="00C67C66" w:rsidRDefault="006061FE" w:rsidP="00F47C5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F47C5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C67C66" w:rsidRDefault="006061FE" w:rsidP="00F47C5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19" w:type="dxa"/>
            <w:shd w:val="pct10" w:color="auto" w:fill="auto"/>
            <w:vAlign w:val="center"/>
          </w:tcPr>
          <w:p w:rsidR="006061FE" w:rsidRPr="00C67C66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81" w:type="dxa"/>
            <w:shd w:val="pct10" w:color="auto" w:fill="auto"/>
          </w:tcPr>
          <w:p w:rsidR="006061FE" w:rsidRPr="00C67C66" w:rsidRDefault="006061FE" w:rsidP="00F47C5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36" w:type="dxa"/>
            <w:shd w:val="pct10" w:color="auto" w:fill="auto"/>
          </w:tcPr>
          <w:p w:rsidR="006061FE" w:rsidRPr="00C67C66" w:rsidRDefault="006061FE" w:rsidP="00F47C5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C67C66" w:rsidRDefault="006061FE" w:rsidP="00F47C5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27" w:type="dxa"/>
            <w:shd w:val="pct10" w:color="auto" w:fill="auto"/>
          </w:tcPr>
          <w:p w:rsidR="006061FE" w:rsidRPr="00C67C66" w:rsidRDefault="006061FE" w:rsidP="00F47C51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C67C66" w:rsidRDefault="006061FE" w:rsidP="00F47C51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C67C66" w:rsidRDefault="006061FE" w:rsidP="00F47C5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0" w:type="dxa"/>
            <w:shd w:val="pct10" w:color="auto" w:fill="auto"/>
          </w:tcPr>
          <w:p w:rsidR="006061FE" w:rsidRPr="00C67C66" w:rsidRDefault="006061FE" w:rsidP="00F47C5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C67C66" w:rsidRDefault="006061FE" w:rsidP="00F47C5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C67C66" w:rsidRDefault="006061FE" w:rsidP="00F47C5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pct10" w:color="auto" w:fill="auto"/>
          </w:tcPr>
          <w:p w:rsidR="006061FE" w:rsidRPr="00C67C66" w:rsidRDefault="006061FE" w:rsidP="00F47C51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75E8B" w:rsidRPr="00673C66" w:rsidTr="00826B11">
        <w:trPr>
          <w:trHeight w:val="401"/>
          <w:jc w:val="center"/>
        </w:trPr>
        <w:tc>
          <w:tcPr>
            <w:tcW w:w="2121" w:type="dxa"/>
            <w:vAlign w:val="center"/>
          </w:tcPr>
          <w:p w:rsidR="00A132D7" w:rsidRPr="00C67C66" w:rsidRDefault="00621714" w:rsidP="00621714">
            <w:pPr>
              <w:pStyle w:val="a4"/>
              <w:numPr>
                <w:ilvl w:val="0"/>
                <w:numId w:val="11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דלק קבוצה</w:t>
            </w:r>
          </w:p>
        </w:tc>
        <w:tc>
          <w:tcPr>
            <w:tcW w:w="1160" w:type="dxa"/>
            <w:vAlign w:val="center"/>
          </w:tcPr>
          <w:p w:rsidR="00A132D7" w:rsidRPr="00673C66" w:rsidRDefault="00621714" w:rsidP="00F47C5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A132D7" w:rsidRPr="00673C66" w:rsidRDefault="00621714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A132D7" w:rsidRPr="00673C66" w:rsidRDefault="00621714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39" w:type="dxa"/>
            <w:vAlign w:val="center"/>
          </w:tcPr>
          <w:p w:rsidR="00A132D7" w:rsidRPr="00673C66" w:rsidRDefault="00A132D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9" w:type="dxa"/>
            <w:vAlign w:val="center"/>
          </w:tcPr>
          <w:p w:rsidR="00A132D7" w:rsidRPr="00673C66" w:rsidRDefault="00621714" w:rsidP="00F47C5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A132D7" w:rsidRPr="00673C66" w:rsidRDefault="00621714" w:rsidP="00F47C5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E2274E">
              <w:rPr>
                <w:rFonts w:ascii="Arial" w:hAnsi="Arial" w:cs="Arial" w:hint="cs"/>
                <w:szCs w:val="24"/>
                <w:rtl/>
              </w:rPr>
              <w:t>0.7</w:t>
            </w:r>
          </w:p>
        </w:tc>
        <w:tc>
          <w:tcPr>
            <w:tcW w:w="1236" w:type="dxa"/>
            <w:vAlign w:val="center"/>
          </w:tcPr>
          <w:p w:rsidR="00A132D7" w:rsidRPr="00673C66" w:rsidRDefault="00E2274E" w:rsidP="00F47C5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27" w:type="dxa"/>
            <w:vAlign w:val="center"/>
          </w:tcPr>
          <w:p w:rsidR="00A132D7" w:rsidRPr="00673C66" w:rsidRDefault="00E2274E" w:rsidP="00F47C5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748 ליחידה</w:t>
            </w:r>
          </w:p>
        </w:tc>
        <w:tc>
          <w:tcPr>
            <w:tcW w:w="1110" w:type="dxa"/>
            <w:vAlign w:val="center"/>
          </w:tcPr>
          <w:p w:rsidR="00A132D7" w:rsidRPr="00673C66" w:rsidRDefault="00C37E2E" w:rsidP="00F47C51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35.4</w:t>
            </w:r>
          </w:p>
        </w:tc>
        <w:tc>
          <w:tcPr>
            <w:tcW w:w="2055" w:type="dxa"/>
            <w:vAlign w:val="center"/>
          </w:tcPr>
          <w:p w:rsidR="00A132D7" w:rsidRPr="00673C66" w:rsidRDefault="00621714" w:rsidP="00F47C5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למניות סד' 13.</w:t>
            </w:r>
          </w:p>
        </w:tc>
      </w:tr>
      <w:tr w:rsidR="00E75E8B" w:rsidRPr="00673C66" w:rsidTr="00826B11">
        <w:trPr>
          <w:trHeight w:val="401"/>
          <w:jc w:val="center"/>
        </w:trPr>
        <w:tc>
          <w:tcPr>
            <w:tcW w:w="2121" w:type="dxa"/>
            <w:vAlign w:val="center"/>
          </w:tcPr>
          <w:p w:rsidR="00E75E8B" w:rsidRDefault="00E75E8B" w:rsidP="00E75E8B">
            <w:pPr>
              <w:pStyle w:val="a4"/>
              <w:numPr>
                <w:ilvl w:val="0"/>
                <w:numId w:val="11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 w:hint="cs"/>
                <w:szCs w:val="24"/>
                <w:rtl/>
              </w:rPr>
            </w:pPr>
            <w:proofErr w:type="spellStart"/>
            <w:r w:rsidRPr="00E75E8B">
              <w:rPr>
                <w:rFonts w:ascii="Arial" w:hAnsi="Arial" w:cs="Arial" w:hint="cs"/>
                <w:szCs w:val="24"/>
                <w:rtl/>
              </w:rPr>
              <w:t>נאוויטס</w:t>
            </w:r>
            <w:proofErr w:type="spellEnd"/>
            <w:r w:rsidRPr="00E75E8B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E75E8B">
              <w:rPr>
                <w:rFonts w:ascii="Arial" w:hAnsi="Arial" w:cs="Arial" w:hint="cs"/>
                <w:szCs w:val="24"/>
                <w:rtl/>
              </w:rPr>
              <w:t>פטרוליום</w:t>
            </w:r>
            <w:proofErr w:type="spellEnd"/>
            <w:r w:rsidRPr="00E75E8B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E75E8B"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</w:p>
        </w:tc>
        <w:tc>
          <w:tcPr>
            <w:tcW w:w="1160" w:type="dxa"/>
            <w:vAlign w:val="center"/>
          </w:tcPr>
          <w:p w:rsidR="00E75E8B" w:rsidRPr="00673C66" w:rsidRDefault="00E75E8B" w:rsidP="00E75E8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92C14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07" w:type="dxa"/>
            <w:vAlign w:val="center"/>
          </w:tcPr>
          <w:p w:rsidR="00E75E8B" w:rsidRDefault="00E75E8B" w:rsidP="00E75E8B">
            <w:pPr>
              <w:spacing w:line="240" w:lineRule="atLeast"/>
              <w:jc w:val="center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4" w:type="dxa"/>
            <w:vAlign w:val="center"/>
          </w:tcPr>
          <w:p w:rsidR="00E75E8B" w:rsidRPr="00673C66" w:rsidRDefault="00E75E8B" w:rsidP="00E75E8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9" w:type="dxa"/>
            <w:vAlign w:val="center"/>
          </w:tcPr>
          <w:p w:rsidR="00E75E8B" w:rsidRPr="00673C66" w:rsidRDefault="00E75E8B" w:rsidP="00E75E8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9" w:type="dxa"/>
            <w:vAlign w:val="center"/>
          </w:tcPr>
          <w:p w:rsidR="00E75E8B" w:rsidRPr="00AC73CC" w:rsidRDefault="00E75E8B" w:rsidP="00E75E8B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E75E8B" w:rsidRDefault="00E75E8B" w:rsidP="00E75E8B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</w:p>
        </w:tc>
        <w:tc>
          <w:tcPr>
            <w:tcW w:w="1236" w:type="dxa"/>
            <w:vAlign w:val="center"/>
          </w:tcPr>
          <w:p w:rsidR="00E75E8B" w:rsidRDefault="00E75E8B" w:rsidP="00E75E8B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</w:p>
        </w:tc>
        <w:tc>
          <w:tcPr>
            <w:tcW w:w="1327" w:type="dxa"/>
            <w:vAlign w:val="center"/>
          </w:tcPr>
          <w:p w:rsidR="00E75E8B" w:rsidRDefault="00E75E8B" w:rsidP="00E75E8B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1,500 לאגד</w:t>
            </w:r>
          </w:p>
        </w:tc>
        <w:tc>
          <w:tcPr>
            <w:tcW w:w="1110" w:type="dxa"/>
            <w:vAlign w:val="center"/>
          </w:tcPr>
          <w:p w:rsidR="00E75E8B" w:rsidRDefault="00E75E8B" w:rsidP="00E75E8B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450.0</w:t>
            </w:r>
          </w:p>
        </w:tc>
        <w:tc>
          <w:tcPr>
            <w:tcW w:w="2055" w:type="dxa"/>
            <w:vAlign w:val="center"/>
          </w:tcPr>
          <w:p w:rsidR="00E75E8B" w:rsidRDefault="00163E97" w:rsidP="00163E97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163E97">
              <w:rPr>
                <w:rFonts w:ascii="Arial" w:hAnsi="Arial" w:cs="Arial" w:hint="cs"/>
                <w:szCs w:val="24"/>
                <w:rtl/>
              </w:rPr>
              <w:t>* יחידות השתתפות.</w:t>
            </w:r>
          </w:p>
        </w:tc>
      </w:tr>
      <w:tr w:rsidR="00E75E8B" w:rsidRPr="00673C66" w:rsidTr="00826B11">
        <w:trPr>
          <w:trHeight w:val="401"/>
          <w:jc w:val="center"/>
        </w:trPr>
        <w:tc>
          <w:tcPr>
            <w:tcW w:w="2121" w:type="dxa"/>
            <w:vAlign w:val="center"/>
          </w:tcPr>
          <w:p w:rsidR="00E75E8B" w:rsidRPr="00C67C66" w:rsidRDefault="00E75E8B" w:rsidP="00E75E8B">
            <w:pPr>
              <w:pStyle w:val="a4"/>
              <w:numPr>
                <w:ilvl w:val="0"/>
                <w:numId w:val="11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נאוויטס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פטרוליום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</w:p>
        </w:tc>
        <w:tc>
          <w:tcPr>
            <w:tcW w:w="1160" w:type="dxa"/>
            <w:vAlign w:val="center"/>
          </w:tcPr>
          <w:p w:rsidR="00E75E8B" w:rsidRPr="00673C66" w:rsidRDefault="00E75E8B" w:rsidP="00E75E8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E75E8B" w:rsidRPr="00673C66" w:rsidRDefault="00E75E8B" w:rsidP="00E75E8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4" w:type="dxa"/>
            <w:vAlign w:val="center"/>
          </w:tcPr>
          <w:p w:rsidR="00E75E8B" w:rsidRPr="00673C66" w:rsidRDefault="00E75E8B" w:rsidP="00E75E8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9" w:type="dxa"/>
            <w:vAlign w:val="center"/>
          </w:tcPr>
          <w:p w:rsidR="00E75E8B" w:rsidRPr="00673C66" w:rsidRDefault="00E75E8B" w:rsidP="00E75E8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9" w:type="dxa"/>
            <w:vAlign w:val="center"/>
          </w:tcPr>
          <w:p w:rsidR="00E75E8B" w:rsidRPr="00673C66" w:rsidRDefault="00E75E8B" w:rsidP="00E75E8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C73CC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AC73CC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E75E8B" w:rsidRPr="00673C66" w:rsidRDefault="00E75E8B" w:rsidP="00E75E8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1.3 מכמות המינימום, ופי 0.3 מכמות המקסימום</w:t>
            </w:r>
          </w:p>
        </w:tc>
        <w:tc>
          <w:tcPr>
            <w:tcW w:w="1236" w:type="dxa"/>
            <w:vAlign w:val="center"/>
          </w:tcPr>
          <w:p w:rsidR="00E75E8B" w:rsidRPr="00673C66" w:rsidRDefault="00E75E8B" w:rsidP="00E75E8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27" w:type="dxa"/>
            <w:vAlign w:val="center"/>
          </w:tcPr>
          <w:p w:rsidR="00E75E8B" w:rsidRPr="00673C66" w:rsidRDefault="00E75E8B" w:rsidP="00E75E8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1,500 לאגד</w:t>
            </w:r>
          </w:p>
        </w:tc>
        <w:tc>
          <w:tcPr>
            <w:tcW w:w="1110" w:type="dxa"/>
            <w:vAlign w:val="center"/>
          </w:tcPr>
          <w:p w:rsidR="00E75E8B" w:rsidRPr="00673C66" w:rsidRDefault="00E75E8B" w:rsidP="00E75E8B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38.1</w:t>
            </w:r>
          </w:p>
        </w:tc>
        <w:tc>
          <w:tcPr>
            <w:tcW w:w="2055" w:type="dxa"/>
            <w:vAlign w:val="center"/>
          </w:tcPr>
          <w:p w:rsidR="00E75E8B" w:rsidRPr="00673C66" w:rsidRDefault="00E75E8B" w:rsidP="00E75E8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יחידות השתתפות.</w:t>
            </w:r>
          </w:p>
        </w:tc>
      </w:tr>
      <w:tr w:rsidR="00E75E8B" w:rsidRPr="00673C66" w:rsidTr="00826B11">
        <w:trPr>
          <w:trHeight w:val="401"/>
          <w:jc w:val="center"/>
        </w:trPr>
        <w:tc>
          <w:tcPr>
            <w:tcW w:w="2121" w:type="dxa"/>
            <w:vAlign w:val="center"/>
          </w:tcPr>
          <w:p w:rsidR="00E75E8B" w:rsidRPr="00C67C66" w:rsidRDefault="00523475" w:rsidP="00E75E8B">
            <w:pPr>
              <w:pStyle w:val="a4"/>
              <w:numPr>
                <w:ilvl w:val="0"/>
                <w:numId w:val="11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פריים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אנרג'י</w:t>
            </w:r>
            <w:proofErr w:type="spellEnd"/>
          </w:p>
        </w:tc>
        <w:tc>
          <w:tcPr>
            <w:tcW w:w="1160" w:type="dxa"/>
            <w:vAlign w:val="center"/>
          </w:tcPr>
          <w:p w:rsidR="00E75E8B" w:rsidRPr="00673C66" w:rsidRDefault="00523475" w:rsidP="00E75E8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E75E8B" w:rsidRPr="00673C66" w:rsidRDefault="00E75E8B" w:rsidP="00E75E8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E75E8B" w:rsidRPr="00673C66" w:rsidRDefault="00E75E8B" w:rsidP="00E75E8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9" w:type="dxa"/>
            <w:vAlign w:val="center"/>
          </w:tcPr>
          <w:p w:rsidR="00E75E8B" w:rsidRPr="00673C66" w:rsidRDefault="00523475" w:rsidP="00E75E8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19" w:type="dxa"/>
            <w:vAlign w:val="center"/>
          </w:tcPr>
          <w:p w:rsidR="00E75E8B" w:rsidRPr="00673C66" w:rsidRDefault="001A45DA" w:rsidP="00E75E8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C73CC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AC73CC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E75E8B" w:rsidRPr="00673C66" w:rsidRDefault="00926087" w:rsidP="00E75E8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1.2 מכמות המינימום</w:t>
            </w:r>
          </w:p>
        </w:tc>
        <w:tc>
          <w:tcPr>
            <w:tcW w:w="1236" w:type="dxa"/>
            <w:vAlign w:val="center"/>
          </w:tcPr>
          <w:p w:rsidR="00E75E8B" w:rsidRPr="00673C66" w:rsidRDefault="00926087" w:rsidP="00E75E8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27" w:type="dxa"/>
            <w:vAlign w:val="center"/>
          </w:tcPr>
          <w:p w:rsidR="00E75E8B" w:rsidRPr="00673C66" w:rsidRDefault="00926087" w:rsidP="00E75E8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976 ליחידה</w:t>
            </w:r>
          </w:p>
        </w:tc>
        <w:tc>
          <w:tcPr>
            <w:tcW w:w="1110" w:type="dxa"/>
            <w:vAlign w:val="center"/>
          </w:tcPr>
          <w:p w:rsidR="00E75E8B" w:rsidRPr="00673C66" w:rsidRDefault="00BF062E" w:rsidP="00E75E8B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77.3</w:t>
            </w:r>
          </w:p>
        </w:tc>
        <w:tc>
          <w:tcPr>
            <w:tcW w:w="2055" w:type="dxa"/>
            <w:vAlign w:val="center"/>
          </w:tcPr>
          <w:p w:rsidR="00E75E8B" w:rsidRDefault="00523475" w:rsidP="00E75E8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להמרה סד' א' (חדשה).</w:t>
            </w:r>
          </w:p>
          <w:p w:rsidR="00523475" w:rsidRPr="00673C66" w:rsidRDefault="001A45DA" w:rsidP="00E75E8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</w:t>
            </w:r>
            <w:r w:rsidR="00BF062E">
              <w:rPr>
                <w:rFonts w:ascii="Arial" w:hAnsi="Arial" w:cs="Arial" w:hint="cs"/>
                <w:szCs w:val="24"/>
                <w:rtl/>
              </w:rPr>
              <w:t xml:space="preserve">83% </w:t>
            </w:r>
            <w:r>
              <w:rPr>
                <w:rFonts w:ascii="Arial" w:hAnsi="Arial" w:cs="Arial" w:hint="cs"/>
                <w:szCs w:val="24"/>
                <w:rtl/>
              </w:rPr>
              <w:t>מהיחידות שנמכרו, נרכשו ע"י משקיעים מסווגים.</w:t>
            </w:r>
          </w:p>
        </w:tc>
      </w:tr>
      <w:tr w:rsidR="00826B11" w:rsidRPr="00673C66" w:rsidTr="00826B11">
        <w:trPr>
          <w:trHeight w:val="401"/>
          <w:jc w:val="center"/>
        </w:trPr>
        <w:tc>
          <w:tcPr>
            <w:tcW w:w="2121" w:type="dxa"/>
            <w:vAlign w:val="center"/>
          </w:tcPr>
          <w:p w:rsidR="00826B11" w:rsidRPr="00C67C66" w:rsidRDefault="00826B11" w:rsidP="00826B11">
            <w:pPr>
              <w:pStyle w:val="a4"/>
              <w:numPr>
                <w:ilvl w:val="0"/>
                <w:numId w:val="11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ביומיקס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160" w:type="dxa"/>
            <w:vAlign w:val="center"/>
          </w:tcPr>
          <w:p w:rsidR="00826B11" w:rsidRPr="00673C66" w:rsidRDefault="00826B11" w:rsidP="00826B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הנפקה בחו"ל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הצעה לא אחידה </w:t>
            </w:r>
          </w:p>
        </w:tc>
        <w:tc>
          <w:tcPr>
            <w:tcW w:w="907" w:type="dxa"/>
            <w:vAlign w:val="center"/>
          </w:tcPr>
          <w:p w:rsidR="00826B11" w:rsidRPr="00673C66" w:rsidRDefault="00826B11" w:rsidP="00826B1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826B11" w:rsidRPr="00673C66" w:rsidRDefault="00826B11" w:rsidP="00826B1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9" w:type="dxa"/>
            <w:vAlign w:val="center"/>
          </w:tcPr>
          <w:p w:rsidR="00826B11" w:rsidRPr="00673C66" w:rsidRDefault="00826B11" w:rsidP="00826B1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9" w:type="dxa"/>
            <w:vAlign w:val="center"/>
          </w:tcPr>
          <w:p w:rsidR="00826B11" w:rsidRPr="00673C66" w:rsidRDefault="00826B11" w:rsidP="00826B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826B11" w:rsidRPr="00673C66" w:rsidRDefault="00826B11" w:rsidP="00826B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6" w:type="dxa"/>
            <w:vAlign w:val="center"/>
          </w:tcPr>
          <w:p w:rsidR="00826B11" w:rsidRPr="00673C66" w:rsidRDefault="00826B11" w:rsidP="00826B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27" w:type="dxa"/>
            <w:vAlign w:val="center"/>
          </w:tcPr>
          <w:p w:rsidR="00826B11" w:rsidRPr="00673C66" w:rsidRDefault="00826B11" w:rsidP="00826B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13 למניה</w:t>
            </w:r>
          </w:p>
        </w:tc>
        <w:tc>
          <w:tcPr>
            <w:tcW w:w="1110" w:type="dxa"/>
            <w:vAlign w:val="center"/>
          </w:tcPr>
          <w:p w:rsidR="00826B11" w:rsidRPr="00673C66" w:rsidRDefault="00826B11" w:rsidP="00826B11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48.8</w:t>
            </w:r>
          </w:p>
        </w:tc>
        <w:tc>
          <w:tcPr>
            <w:tcW w:w="2055" w:type="dxa"/>
            <w:vAlign w:val="center"/>
          </w:tcPr>
          <w:p w:rsidR="00826B11" w:rsidRPr="00826B11" w:rsidRDefault="00826B11" w:rsidP="00826B11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26B11">
              <w:rPr>
                <w:rFonts w:ascii="Arial" w:hAnsi="Arial" w:cs="Arial"/>
                <w:szCs w:val="24"/>
                <w:rtl/>
              </w:rPr>
              <w:t xml:space="preserve">במסגרת עסקת </w:t>
            </w:r>
            <w:r w:rsidRPr="00826B11">
              <w:rPr>
                <w:rFonts w:ascii="Arial" w:hAnsi="Arial" w:cs="Arial"/>
                <w:szCs w:val="24"/>
              </w:rPr>
              <w:t>Registerd Direct</w:t>
            </w:r>
            <w:r w:rsidRPr="00826B11">
              <w:rPr>
                <w:rFonts w:ascii="Arial" w:hAnsi="Arial" w:cs="Arial"/>
                <w:szCs w:val="24"/>
                <w:rtl/>
              </w:rPr>
              <w:t>. בוצעה בחודש הקודם.</w:t>
            </w:r>
          </w:p>
        </w:tc>
      </w:tr>
      <w:tr w:rsidR="00826B11" w:rsidRPr="00673C66" w:rsidTr="00826B11">
        <w:trPr>
          <w:trHeight w:val="401"/>
          <w:jc w:val="center"/>
        </w:trPr>
        <w:tc>
          <w:tcPr>
            <w:tcW w:w="2121" w:type="dxa"/>
            <w:vAlign w:val="center"/>
          </w:tcPr>
          <w:p w:rsidR="00826B11" w:rsidRPr="00C67C66" w:rsidRDefault="006A71B3" w:rsidP="00E75E8B">
            <w:pPr>
              <w:pStyle w:val="a4"/>
              <w:numPr>
                <w:ilvl w:val="0"/>
                <w:numId w:val="11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סמארט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אגרו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</w:p>
        </w:tc>
        <w:tc>
          <w:tcPr>
            <w:tcW w:w="1160" w:type="dxa"/>
            <w:vAlign w:val="center"/>
          </w:tcPr>
          <w:p w:rsidR="00826B11" w:rsidRPr="00673C66" w:rsidRDefault="006A71B3" w:rsidP="00E75E8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826B11" w:rsidRPr="00673C66" w:rsidRDefault="006A71B3" w:rsidP="00E75E8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4" w:type="dxa"/>
            <w:vAlign w:val="center"/>
          </w:tcPr>
          <w:p w:rsidR="00826B11" w:rsidRPr="00673C66" w:rsidRDefault="006A71B3" w:rsidP="00E75E8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1039" w:type="dxa"/>
            <w:vAlign w:val="center"/>
          </w:tcPr>
          <w:p w:rsidR="00826B11" w:rsidRPr="00673C66" w:rsidRDefault="00826B11" w:rsidP="00E75E8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9" w:type="dxa"/>
            <w:vAlign w:val="center"/>
          </w:tcPr>
          <w:p w:rsidR="00826B11" w:rsidRPr="00673C66" w:rsidRDefault="006A71B3" w:rsidP="00E75E8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אגד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826B11" w:rsidRPr="00673C66" w:rsidRDefault="006A71B3" w:rsidP="00E75E8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0.7</w:t>
            </w:r>
          </w:p>
        </w:tc>
        <w:tc>
          <w:tcPr>
            <w:tcW w:w="1236" w:type="dxa"/>
            <w:vAlign w:val="center"/>
          </w:tcPr>
          <w:p w:rsidR="00826B11" w:rsidRPr="00673C66" w:rsidRDefault="006A71B3" w:rsidP="00E75E8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27" w:type="dxa"/>
            <w:vAlign w:val="center"/>
          </w:tcPr>
          <w:p w:rsidR="00826B11" w:rsidRPr="00673C66" w:rsidRDefault="006A71B3" w:rsidP="00E75E8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960 לאגד</w:t>
            </w:r>
          </w:p>
        </w:tc>
        <w:tc>
          <w:tcPr>
            <w:tcW w:w="1110" w:type="dxa"/>
            <w:vAlign w:val="center"/>
          </w:tcPr>
          <w:p w:rsidR="00826B11" w:rsidRPr="00673C66" w:rsidRDefault="00125CB1" w:rsidP="00E75E8B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14.4</w:t>
            </w:r>
          </w:p>
        </w:tc>
        <w:tc>
          <w:tcPr>
            <w:tcW w:w="2055" w:type="dxa"/>
            <w:vAlign w:val="center"/>
          </w:tcPr>
          <w:p w:rsidR="00826B11" w:rsidRPr="00673C66" w:rsidRDefault="006A71B3" w:rsidP="00E75E8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יחידות השתתפות וכתבי אופציה סד' 1 וסד' 2 ליחידות השתתפות.</w:t>
            </w:r>
          </w:p>
        </w:tc>
      </w:tr>
      <w:tr w:rsidR="006C3F1B" w:rsidRPr="0059019F" w:rsidTr="00826B11">
        <w:trPr>
          <w:trHeight w:val="401"/>
          <w:jc w:val="center"/>
        </w:trPr>
        <w:tc>
          <w:tcPr>
            <w:tcW w:w="2121" w:type="dxa"/>
            <w:vAlign w:val="center"/>
          </w:tcPr>
          <w:p w:rsidR="0059019F" w:rsidRPr="006C3F1B" w:rsidRDefault="0059019F" w:rsidP="00E75E8B">
            <w:pPr>
              <w:pStyle w:val="a4"/>
              <w:numPr>
                <w:ilvl w:val="0"/>
                <w:numId w:val="11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6C3F1B">
              <w:rPr>
                <w:rFonts w:ascii="Arial" w:hAnsi="Arial" w:cs="Arial" w:hint="cs"/>
                <w:szCs w:val="24"/>
                <w:rtl/>
              </w:rPr>
              <w:lastRenderedPageBreak/>
              <w:t xml:space="preserve">גלוב </w:t>
            </w:r>
            <w:proofErr w:type="spellStart"/>
            <w:r w:rsidRPr="006C3F1B">
              <w:rPr>
                <w:rFonts w:ascii="Arial" w:hAnsi="Arial" w:cs="Arial" w:hint="cs"/>
                <w:szCs w:val="24"/>
                <w:rtl/>
              </w:rPr>
              <w:t>אקספ</w:t>
            </w:r>
            <w:proofErr w:type="spellEnd"/>
            <w:r w:rsidRPr="006C3F1B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6C3F1B"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</w:p>
        </w:tc>
        <w:tc>
          <w:tcPr>
            <w:tcW w:w="1160" w:type="dxa"/>
            <w:vAlign w:val="center"/>
          </w:tcPr>
          <w:p w:rsidR="0059019F" w:rsidRPr="006C3F1B" w:rsidRDefault="0059019F" w:rsidP="00E75E8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C3F1B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59019F" w:rsidRPr="006C3F1B" w:rsidRDefault="0059019F" w:rsidP="00E75E8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6C3F1B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4" w:type="dxa"/>
            <w:vAlign w:val="center"/>
          </w:tcPr>
          <w:p w:rsidR="0059019F" w:rsidRPr="006C3F1B" w:rsidRDefault="0059019F" w:rsidP="00E75E8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6C3F1B"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1039" w:type="dxa"/>
            <w:vAlign w:val="center"/>
          </w:tcPr>
          <w:p w:rsidR="0059019F" w:rsidRPr="006C3F1B" w:rsidRDefault="0059019F" w:rsidP="00E75E8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9" w:type="dxa"/>
            <w:vAlign w:val="center"/>
          </w:tcPr>
          <w:p w:rsidR="0059019F" w:rsidRPr="006C3F1B" w:rsidRDefault="0059019F" w:rsidP="005901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C3F1B">
              <w:rPr>
                <w:rFonts w:ascii="Arial" w:hAnsi="Arial" w:cs="Arial" w:hint="cs"/>
                <w:szCs w:val="24"/>
                <w:rtl/>
              </w:rPr>
              <w:t xml:space="preserve">מחיר אגד – ללא מחיר </w:t>
            </w:r>
            <w:proofErr w:type="spellStart"/>
            <w:r w:rsidRPr="006C3F1B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59019F" w:rsidRPr="006C3F1B" w:rsidRDefault="006C3F1B" w:rsidP="00E75E8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C3F1B">
              <w:rPr>
                <w:rFonts w:ascii="Arial" w:hAnsi="Arial" w:cs="Arial" w:hint="cs"/>
                <w:szCs w:val="24"/>
                <w:rtl/>
              </w:rPr>
              <w:t>**</w:t>
            </w:r>
          </w:p>
        </w:tc>
        <w:tc>
          <w:tcPr>
            <w:tcW w:w="1236" w:type="dxa"/>
            <w:vAlign w:val="center"/>
          </w:tcPr>
          <w:p w:rsidR="0059019F" w:rsidRPr="006C3F1B" w:rsidRDefault="0059019F" w:rsidP="00E75E8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27" w:type="dxa"/>
            <w:vAlign w:val="center"/>
          </w:tcPr>
          <w:p w:rsidR="0059019F" w:rsidRPr="006C3F1B" w:rsidRDefault="006C3F1B" w:rsidP="00E75E8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C3F1B">
              <w:rPr>
                <w:rFonts w:ascii="Arial" w:hAnsi="Arial" w:cs="Arial" w:hint="cs"/>
                <w:szCs w:val="24"/>
                <w:rtl/>
              </w:rPr>
              <w:t>**</w:t>
            </w:r>
          </w:p>
        </w:tc>
        <w:tc>
          <w:tcPr>
            <w:tcW w:w="1110" w:type="dxa"/>
            <w:vAlign w:val="center"/>
          </w:tcPr>
          <w:p w:rsidR="0059019F" w:rsidRPr="006C3F1B" w:rsidRDefault="006C3F1B" w:rsidP="00E75E8B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C3F1B">
              <w:rPr>
                <w:rFonts w:ascii="Arial" w:hAnsi="Arial" w:cs="Arial" w:hint="cs"/>
                <w:szCs w:val="24"/>
                <w:rtl/>
              </w:rPr>
              <w:t>**</w:t>
            </w:r>
          </w:p>
        </w:tc>
        <w:tc>
          <w:tcPr>
            <w:tcW w:w="2055" w:type="dxa"/>
            <w:vAlign w:val="center"/>
          </w:tcPr>
          <w:p w:rsidR="0059019F" w:rsidRPr="006C3F1B" w:rsidRDefault="0059019F" w:rsidP="005901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C3F1B">
              <w:rPr>
                <w:rFonts w:ascii="Arial" w:hAnsi="Arial" w:cs="Arial" w:hint="cs"/>
                <w:szCs w:val="24"/>
                <w:rtl/>
              </w:rPr>
              <w:t>* יחידות השתתפות וכתבי אופציה סד' 1 וסד' 21 ליחידות השתתפות.</w:t>
            </w:r>
          </w:p>
          <w:p w:rsidR="006C3F1B" w:rsidRPr="006C3F1B" w:rsidRDefault="006C3F1B" w:rsidP="006C3F1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C3F1B">
              <w:rPr>
                <w:rFonts w:ascii="Arial" w:hAnsi="Arial" w:cs="Arial" w:hint="cs"/>
                <w:szCs w:val="24"/>
                <w:rtl/>
              </w:rPr>
              <w:t>**</w:t>
            </w:r>
            <w:r w:rsidRPr="006C3F1B">
              <w:rPr>
                <w:rFonts w:ascii="Arial" w:hAnsi="Arial" w:cs="Arial" w:hint="cs"/>
                <w:szCs w:val="24"/>
              </w:rPr>
              <w:t xml:space="preserve"> </w:t>
            </w:r>
            <w:r w:rsidRPr="006C3F1B">
              <w:rPr>
                <w:rFonts w:ascii="Arial" w:hAnsi="Arial" w:cs="Arial" w:hint="cs"/>
                <w:szCs w:val="24"/>
                <w:rtl/>
              </w:rPr>
              <w:t>ההנפקה בוטלה מפני שלא התקיימו דרישות הבורסה לשווי החזקות ציבור מינימלי.</w:t>
            </w:r>
          </w:p>
        </w:tc>
      </w:tr>
    </w:tbl>
    <w:p w:rsidR="006061FE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F41C43" w:rsidRDefault="00F41C43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bookmarkStart w:id="2" w:name="מניותהקצאות"/>
      <w:bookmarkEnd w:id="2"/>
      <w:r>
        <w:rPr>
          <w:rtl/>
        </w:rPr>
        <w:br w:type="page"/>
      </w:r>
    </w:p>
    <w:p w:rsidR="006061FE" w:rsidRPr="00C67C66" w:rsidRDefault="00815744" w:rsidP="0023564E">
      <w:pPr>
        <w:pStyle w:val="1"/>
        <w:spacing w:after="240"/>
        <w:ind w:left="-359"/>
      </w:pPr>
      <w:r>
        <w:rPr>
          <w:rFonts w:hint="cs"/>
          <w:rtl/>
        </w:rPr>
        <w:lastRenderedPageBreak/>
        <w:t>פ</w:t>
      </w:r>
      <w:r w:rsidR="006061FE" w:rsidRPr="00C67C66">
        <w:rPr>
          <w:rtl/>
        </w:rPr>
        <w:t>רטי ההנפקות</w:t>
      </w:r>
      <w:r w:rsidR="006061FE" w:rsidRPr="00C67C66">
        <w:rPr>
          <w:rFonts w:hint="cs"/>
          <w:rtl/>
        </w:rPr>
        <w:t xml:space="preserve"> - </w:t>
      </w:r>
      <w:r w:rsidR="00807446">
        <w:rPr>
          <w:rFonts w:hint="cs"/>
          <w:rtl/>
        </w:rPr>
        <w:t>אוגוסט</w:t>
      </w:r>
      <w:r w:rsidR="009D54E5">
        <w:rPr>
          <w:rFonts w:hint="cs"/>
          <w:rtl/>
        </w:rPr>
        <w:t xml:space="preserve"> </w:t>
      </w:r>
      <w:r w:rsidR="007462A2">
        <w:rPr>
          <w:rFonts w:hint="cs"/>
          <w:rtl/>
        </w:rPr>
        <w:t>2021</w:t>
      </w:r>
    </w:p>
    <w:p w:rsidR="00792A8E" w:rsidRPr="00C67C66" w:rsidRDefault="00792A8E" w:rsidP="007656E7">
      <w:pPr>
        <w:pStyle w:val="2"/>
        <w:ind w:left="-359"/>
        <w:rPr>
          <w:rtl/>
        </w:rPr>
      </w:pPr>
      <w:r w:rsidRPr="00C67C66">
        <w:rPr>
          <w:rtl/>
        </w:rPr>
        <w:t>שוק המניות</w:t>
      </w:r>
      <w:r w:rsidR="007656E7">
        <w:rPr>
          <w:rFonts w:hint="cs"/>
          <w:rtl/>
        </w:rPr>
        <w:t xml:space="preserve"> </w:t>
      </w:r>
      <w:r w:rsidRPr="00C67C66">
        <w:rPr>
          <w:rtl/>
        </w:rPr>
        <w:t>–</w:t>
      </w:r>
      <w:r w:rsidRPr="00C67C66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792A8E" w:rsidRPr="00673C66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673C66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1C4F78" w:rsidRPr="00673C66" w:rsidTr="001E4074">
        <w:trPr>
          <w:trHeight w:val="295"/>
        </w:trPr>
        <w:tc>
          <w:tcPr>
            <w:tcW w:w="2264" w:type="dxa"/>
            <w:vAlign w:val="center"/>
          </w:tcPr>
          <w:p w:rsidR="001C4F78" w:rsidRPr="00F32F5A" w:rsidRDefault="001C4F78" w:rsidP="001C4F78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אינטרנט זהב</w:t>
            </w:r>
          </w:p>
        </w:tc>
        <w:tc>
          <w:tcPr>
            <w:tcW w:w="916" w:type="dxa"/>
            <w:vAlign w:val="center"/>
          </w:tcPr>
          <w:p w:rsidR="001C4F78" w:rsidRPr="00673C66" w:rsidRDefault="001C4F78" w:rsidP="001C4F78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1C4F78" w:rsidRPr="00673C66" w:rsidRDefault="001C4F78" w:rsidP="001C4F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C4F78" w:rsidRPr="00673C66" w:rsidRDefault="001C4F78" w:rsidP="001C4F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C4F78" w:rsidRPr="00673C66" w:rsidRDefault="001C4F78" w:rsidP="001C4F78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 למניה</w:t>
            </w:r>
          </w:p>
        </w:tc>
        <w:tc>
          <w:tcPr>
            <w:tcW w:w="1980" w:type="dxa"/>
            <w:vAlign w:val="center"/>
          </w:tcPr>
          <w:p w:rsidR="001C4F78" w:rsidRPr="00673C66" w:rsidRDefault="001C4F78" w:rsidP="001C4F78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0.3</w:t>
            </w:r>
          </w:p>
        </w:tc>
        <w:tc>
          <w:tcPr>
            <w:tcW w:w="5215" w:type="dxa"/>
            <w:vAlign w:val="center"/>
          </w:tcPr>
          <w:p w:rsidR="001C4F78" w:rsidRPr="00673C66" w:rsidRDefault="002C1DDA" w:rsidP="001C4F78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חלק מ</w:t>
            </w:r>
            <w:r w:rsidR="001C4F78" w:rsidRPr="008D2A10">
              <w:rPr>
                <w:rFonts w:ascii="Arial" w:hAnsi="Arial" w:cs="Arial" w:hint="cs"/>
                <w:szCs w:val="24"/>
                <w:rtl/>
              </w:rPr>
              <w:t>הקצאה של כ-</w:t>
            </w:r>
            <w:r w:rsidR="001C4F78">
              <w:rPr>
                <w:rFonts w:ascii="Arial" w:hAnsi="Arial" w:cs="Arial" w:hint="cs"/>
                <w:szCs w:val="24"/>
                <w:rtl/>
              </w:rPr>
              <w:t>50%</w:t>
            </w:r>
            <w:r w:rsidR="001C4F78" w:rsidRPr="008D2A10">
              <w:rPr>
                <w:rFonts w:ascii="Arial" w:hAnsi="Arial" w:cs="Arial" w:hint="cs"/>
                <w:szCs w:val="24"/>
                <w:rtl/>
              </w:rPr>
              <w:t xml:space="preserve"> ממניות החברה, בדילול מלא,</w:t>
            </w:r>
            <w:r w:rsidR="001C4F78">
              <w:rPr>
                <w:rFonts w:ascii="Arial" w:hAnsi="Arial" w:cs="Arial" w:hint="cs"/>
                <w:szCs w:val="24"/>
                <w:rtl/>
              </w:rPr>
              <w:t xml:space="preserve"> ל"אל </w:t>
            </w:r>
            <w:proofErr w:type="spellStart"/>
            <w:r w:rsidR="001C4F78">
              <w:rPr>
                <w:rFonts w:ascii="Arial" w:hAnsi="Arial" w:cs="Arial" w:hint="cs"/>
                <w:szCs w:val="24"/>
                <w:rtl/>
              </w:rPr>
              <w:t>אי.איי</w:t>
            </w:r>
            <w:proofErr w:type="spellEnd"/>
            <w:r w:rsidR="001C4F78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="001C4F78">
              <w:rPr>
                <w:rFonts w:ascii="Arial" w:hAnsi="Arial" w:cs="Arial" w:hint="cs"/>
                <w:szCs w:val="24"/>
                <w:rtl/>
              </w:rPr>
              <w:t>פיור</w:t>
            </w:r>
            <w:proofErr w:type="spellEnd"/>
            <w:r w:rsidR="001C4F78">
              <w:rPr>
                <w:rFonts w:ascii="Arial" w:hAnsi="Arial" w:cs="Arial" w:hint="cs"/>
                <w:szCs w:val="24"/>
                <w:rtl/>
              </w:rPr>
              <w:t xml:space="preserve"> קפיטל" ול-43 משקיעים</w:t>
            </w:r>
            <w:r>
              <w:rPr>
                <w:rFonts w:ascii="Arial" w:hAnsi="Arial" w:cs="Arial" w:hint="cs"/>
                <w:szCs w:val="24"/>
                <w:rtl/>
              </w:rPr>
              <w:t>, זאת בהמשך למניות שהוקצו מהחודש הקודם.</w:t>
            </w:r>
          </w:p>
        </w:tc>
      </w:tr>
      <w:tr w:rsidR="007656E7" w:rsidRPr="00673C66" w:rsidTr="001E4074">
        <w:trPr>
          <w:trHeight w:val="271"/>
        </w:trPr>
        <w:tc>
          <w:tcPr>
            <w:tcW w:w="2264" w:type="dxa"/>
            <w:vAlign w:val="center"/>
          </w:tcPr>
          <w:p w:rsidR="007656E7" w:rsidRPr="00F32F5A" w:rsidRDefault="00A026BD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קומפיוג'ן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7656E7" w:rsidRPr="00673C66" w:rsidRDefault="00A026B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673C6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673C6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673C66" w:rsidRDefault="00A026BD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22.57 למניה</w:t>
            </w:r>
          </w:p>
        </w:tc>
        <w:tc>
          <w:tcPr>
            <w:tcW w:w="1980" w:type="dxa"/>
            <w:vAlign w:val="center"/>
          </w:tcPr>
          <w:p w:rsidR="007656E7" w:rsidRPr="00673C66" w:rsidRDefault="00CA7DA2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5215" w:type="dxa"/>
            <w:vAlign w:val="center"/>
          </w:tcPr>
          <w:p w:rsidR="007656E7" w:rsidRPr="00673C66" w:rsidRDefault="00A026BD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לעובדי החברה, עובדי חברת הבת, וליועצים.</w:t>
            </w:r>
          </w:p>
        </w:tc>
      </w:tr>
      <w:tr w:rsidR="00F44C4A" w:rsidRPr="00673C66" w:rsidTr="001E4074">
        <w:trPr>
          <w:trHeight w:val="271"/>
        </w:trPr>
        <w:tc>
          <w:tcPr>
            <w:tcW w:w="2264" w:type="dxa"/>
            <w:vAlign w:val="center"/>
          </w:tcPr>
          <w:p w:rsidR="00F44C4A" w:rsidRPr="00F32F5A" w:rsidRDefault="00F44C4A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אקסל</w:t>
            </w:r>
          </w:p>
        </w:tc>
        <w:tc>
          <w:tcPr>
            <w:tcW w:w="916" w:type="dxa"/>
            <w:vAlign w:val="center"/>
          </w:tcPr>
          <w:p w:rsidR="00F44C4A" w:rsidRPr="00673C66" w:rsidRDefault="008475C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F44C4A" w:rsidRPr="00673C66" w:rsidRDefault="00F44C4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F44C4A" w:rsidRPr="00673C66" w:rsidRDefault="00F44C4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F44C4A" w:rsidRPr="00673C66" w:rsidRDefault="008475CA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 למניה</w:t>
            </w:r>
          </w:p>
        </w:tc>
        <w:tc>
          <w:tcPr>
            <w:tcW w:w="1980" w:type="dxa"/>
            <w:vAlign w:val="center"/>
          </w:tcPr>
          <w:p w:rsidR="00F44C4A" w:rsidRPr="00673C66" w:rsidRDefault="003B72F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1.1</w:t>
            </w:r>
          </w:p>
        </w:tc>
        <w:tc>
          <w:tcPr>
            <w:tcW w:w="5215" w:type="dxa"/>
            <w:vAlign w:val="center"/>
          </w:tcPr>
          <w:p w:rsidR="00F44C4A" w:rsidRPr="00673C66" w:rsidRDefault="008475CA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כ-0.8% ממניות החברה, בדילול מלא,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ל"י.י.ג.ג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.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ישראלניק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בע"מ ובעלי המניות בה, וליועץ העסקה.</w:t>
            </w:r>
          </w:p>
        </w:tc>
      </w:tr>
      <w:tr w:rsidR="00F44C4A" w:rsidRPr="00673C66" w:rsidTr="001E4074">
        <w:trPr>
          <w:trHeight w:val="271"/>
        </w:trPr>
        <w:tc>
          <w:tcPr>
            <w:tcW w:w="2264" w:type="dxa"/>
            <w:vAlign w:val="center"/>
          </w:tcPr>
          <w:p w:rsidR="00F44C4A" w:rsidRPr="00F32F5A" w:rsidRDefault="005F33D8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1</w:t>
            </w:r>
          </w:p>
        </w:tc>
        <w:tc>
          <w:tcPr>
            <w:tcW w:w="916" w:type="dxa"/>
            <w:vAlign w:val="center"/>
          </w:tcPr>
          <w:p w:rsidR="00F44C4A" w:rsidRPr="00673C66" w:rsidRDefault="005F33D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F44C4A" w:rsidRPr="00673C66" w:rsidRDefault="00F44C4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F44C4A" w:rsidRPr="00673C66" w:rsidRDefault="00F44C4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F44C4A" w:rsidRPr="00673C66" w:rsidRDefault="005F33D8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17.43 למניה</w:t>
            </w:r>
          </w:p>
        </w:tc>
        <w:tc>
          <w:tcPr>
            <w:tcW w:w="1980" w:type="dxa"/>
            <w:vAlign w:val="center"/>
          </w:tcPr>
          <w:p w:rsidR="00F44C4A" w:rsidRPr="00673C66" w:rsidRDefault="00430962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0.7</w:t>
            </w:r>
          </w:p>
        </w:tc>
        <w:tc>
          <w:tcPr>
            <w:tcW w:w="5215" w:type="dxa"/>
            <w:vAlign w:val="center"/>
          </w:tcPr>
          <w:p w:rsidR="00F44C4A" w:rsidRPr="00673C66" w:rsidRDefault="00153D5D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כ-0.02% ממניות החברה, בדילול, לחברת הניהול "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1".</w:t>
            </w:r>
          </w:p>
        </w:tc>
      </w:tr>
      <w:tr w:rsidR="005F33D8" w:rsidRPr="00673C66" w:rsidTr="001E4074">
        <w:trPr>
          <w:trHeight w:val="271"/>
        </w:trPr>
        <w:tc>
          <w:tcPr>
            <w:tcW w:w="2264" w:type="dxa"/>
            <w:vAlign w:val="center"/>
          </w:tcPr>
          <w:p w:rsidR="005F33D8" w:rsidRPr="00F32F5A" w:rsidRDefault="00891386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מגוריט</w:t>
            </w:r>
            <w:proofErr w:type="spellEnd"/>
          </w:p>
        </w:tc>
        <w:tc>
          <w:tcPr>
            <w:tcW w:w="916" w:type="dxa"/>
            <w:vAlign w:val="center"/>
          </w:tcPr>
          <w:p w:rsidR="005F33D8" w:rsidRPr="00673C66" w:rsidRDefault="0089138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F33D8" w:rsidRPr="00673C66" w:rsidRDefault="005F33D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F33D8" w:rsidRPr="00673C66" w:rsidRDefault="005F33D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F33D8" w:rsidRPr="00673C66" w:rsidRDefault="00891386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7.50 למניה</w:t>
            </w:r>
          </w:p>
        </w:tc>
        <w:tc>
          <w:tcPr>
            <w:tcW w:w="1980" w:type="dxa"/>
            <w:vAlign w:val="center"/>
          </w:tcPr>
          <w:p w:rsidR="005F33D8" w:rsidRPr="00673C66" w:rsidRDefault="003146A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15.4</w:t>
            </w:r>
          </w:p>
        </w:tc>
        <w:tc>
          <w:tcPr>
            <w:tcW w:w="5215" w:type="dxa"/>
            <w:vAlign w:val="center"/>
          </w:tcPr>
          <w:p w:rsidR="005F33D8" w:rsidRPr="00673C66" w:rsidRDefault="00891386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כ-1.5% ממניות החברה, בדילול מלא, למשקיעה.</w:t>
            </w:r>
          </w:p>
        </w:tc>
      </w:tr>
      <w:tr w:rsidR="00F303DF" w:rsidRPr="00673C66" w:rsidTr="001E4074">
        <w:trPr>
          <w:trHeight w:val="271"/>
        </w:trPr>
        <w:tc>
          <w:tcPr>
            <w:tcW w:w="2264" w:type="dxa"/>
            <w:vAlign w:val="center"/>
          </w:tcPr>
          <w:p w:rsidR="00F303DF" w:rsidRPr="00F32F5A" w:rsidRDefault="00F303DF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דלק קבוצה</w:t>
            </w:r>
          </w:p>
        </w:tc>
        <w:tc>
          <w:tcPr>
            <w:tcW w:w="916" w:type="dxa"/>
            <w:vAlign w:val="center"/>
          </w:tcPr>
          <w:p w:rsidR="00F303DF" w:rsidRPr="00673C66" w:rsidRDefault="00F303D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F303DF" w:rsidRPr="00673C66" w:rsidRDefault="00F303D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F303DF" w:rsidRPr="00673C66" w:rsidRDefault="00F303D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F303DF" w:rsidRPr="00673C66" w:rsidRDefault="009E5DBB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176.13 למניה</w:t>
            </w:r>
          </w:p>
        </w:tc>
        <w:tc>
          <w:tcPr>
            <w:tcW w:w="1980" w:type="dxa"/>
            <w:vAlign w:val="center"/>
          </w:tcPr>
          <w:p w:rsidR="00F303DF" w:rsidRPr="00673C66" w:rsidRDefault="00CB3E2A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15.0</w:t>
            </w:r>
          </w:p>
        </w:tc>
        <w:tc>
          <w:tcPr>
            <w:tcW w:w="5215" w:type="dxa"/>
            <w:vAlign w:val="center"/>
          </w:tcPr>
          <w:p w:rsidR="00F303DF" w:rsidRPr="00673C66" w:rsidRDefault="009E5DBB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כ-0.4% ממניות החברה, בדילול מלא, למשקיעים מסווגים.</w:t>
            </w:r>
          </w:p>
        </w:tc>
      </w:tr>
      <w:tr w:rsidR="00153F3F" w:rsidRPr="00673C66" w:rsidTr="001E4074">
        <w:trPr>
          <w:trHeight w:val="271"/>
        </w:trPr>
        <w:tc>
          <w:tcPr>
            <w:tcW w:w="2264" w:type="dxa"/>
            <w:vAlign w:val="center"/>
          </w:tcPr>
          <w:p w:rsidR="00153F3F" w:rsidRPr="00F32F5A" w:rsidRDefault="0007488F" w:rsidP="0007488F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כן פייט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ביופרמה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153F3F" w:rsidRPr="00673C66" w:rsidRDefault="002A4A00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153F3F" w:rsidRPr="00673C66" w:rsidRDefault="00153F3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53F3F" w:rsidRPr="00673C66" w:rsidRDefault="00153F3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53F3F" w:rsidRPr="00673C66" w:rsidRDefault="00D87324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6.45 ל</w:t>
            </w:r>
            <w:r w:rsidR="00EE718C">
              <w:rPr>
                <w:rFonts w:ascii="Arial" w:hAnsi="Arial" w:cs="Arial" w:hint="cs"/>
                <w:szCs w:val="24"/>
                <w:rtl/>
              </w:rPr>
              <w:t>יחידה</w:t>
            </w:r>
          </w:p>
        </w:tc>
        <w:tc>
          <w:tcPr>
            <w:tcW w:w="1980" w:type="dxa"/>
            <w:vAlign w:val="center"/>
          </w:tcPr>
          <w:p w:rsidR="00153F3F" w:rsidRPr="00673C66" w:rsidRDefault="00EE718C" w:rsidP="00E1727C">
            <w:pPr>
              <w:tabs>
                <w:tab w:val="decimal" w:pos="687"/>
              </w:tabs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12.2</w:t>
            </w:r>
          </w:p>
        </w:tc>
        <w:tc>
          <w:tcPr>
            <w:tcW w:w="5215" w:type="dxa"/>
            <w:vAlign w:val="center"/>
          </w:tcPr>
          <w:p w:rsidR="00153F3F" w:rsidRPr="00673C66" w:rsidRDefault="0007488F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 מסווג בארה"ב.</w:t>
            </w:r>
          </w:p>
        </w:tc>
      </w:tr>
      <w:tr w:rsidR="002A4A00" w:rsidRPr="00673C66" w:rsidTr="001E4074">
        <w:trPr>
          <w:trHeight w:val="271"/>
        </w:trPr>
        <w:tc>
          <w:tcPr>
            <w:tcW w:w="2264" w:type="dxa"/>
            <w:vAlign w:val="center"/>
          </w:tcPr>
          <w:p w:rsidR="002A4A00" w:rsidRPr="00F32F5A" w:rsidRDefault="002A4A00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יוניבו</w:t>
            </w:r>
            <w:proofErr w:type="spellEnd"/>
          </w:p>
        </w:tc>
        <w:tc>
          <w:tcPr>
            <w:tcW w:w="916" w:type="dxa"/>
            <w:vAlign w:val="center"/>
          </w:tcPr>
          <w:p w:rsidR="002A4A00" w:rsidRPr="00673C66" w:rsidRDefault="002A4A00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2A4A00" w:rsidRPr="00673C66" w:rsidRDefault="002A4A0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2A4A00" w:rsidRPr="00673C66" w:rsidRDefault="002A4A0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2A4A00" w:rsidRPr="00673C66" w:rsidRDefault="001C4633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4.62 למניה</w:t>
            </w:r>
          </w:p>
        </w:tc>
        <w:tc>
          <w:tcPr>
            <w:tcW w:w="1980" w:type="dxa"/>
            <w:vAlign w:val="center"/>
          </w:tcPr>
          <w:p w:rsidR="002A4A00" w:rsidRPr="00673C66" w:rsidRDefault="00A21662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6.9</w:t>
            </w:r>
          </w:p>
        </w:tc>
        <w:tc>
          <w:tcPr>
            <w:tcW w:w="5215" w:type="dxa"/>
            <w:vAlign w:val="center"/>
          </w:tcPr>
          <w:p w:rsidR="002A4A00" w:rsidRPr="00673C66" w:rsidRDefault="001C4633" w:rsidP="001C4633">
            <w:pPr>
              <w:rPr>
                <w:rFonts w:ascii="Arial" w:hAnsi="Arial" w:cs="Arial"/>
                <w:szCs w:val="24"/>
                <w:rtl/>
              </w:rPr>
            </w:pPr>
            <w:r w:rsidRPr="001C4633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7.6</w:t>
            </w:r>
            <w:r w:rsidRPr="001C4633">
              <w:rPr>
                <w:rFonts w:ascii="Arial" w:hAnsi="Arial" w:cs="Arial" w:hint="cs"/>
                <w:szCs w:val="24"/>
                <w:rtl/>
              </w:rPr>
              <w:t>% 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למר ניר צוק.</w:t>
            </w:r>
          </w:p>
        </w:tc>
      </w:tr>
      <w:tr w:rsidR="002A4A00" w:rsidRPr="00673C66" w:rsidTr="001E4074">
        <w:trPr>
          <w:trHeight w:val="271"/>
        </w:trPr>
        <w:tc>
          <w:tcPr>
            <w:tcW w:w="2264" w:type="dxa"/>
            <w:vAlign w:val="center"/>
          </w:tcPr>
          <w:p w:rsidR="002A4A00" w:rsidRPr="00F32F5A" w:rsidRDefault="00BD607D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עדיקה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סטייל</w:t>
            </w:r>
          </w:p>
        </w:tc>
        <w:tc>
          <w:tcPr>
            <w:tcW w:w="916" w:type="dxa"/>
            <w:vAlign w:val="center"/>
          </w:tcPr>
          <w:p w:rsidR="002A4A00" w:rsidRPr="00673C66" w:rsidRDefault="00370C7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2A4A00" w:rsidRPr="00673C66" w:rsidRDefault="002A4A0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2A4A00" w:rsidRPr="00673C66" w:rsidRDefault="002A4A0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2A4A00" w:rsidRPr="00673C66" w:rsidRDefault="00174702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 למניה</w:t>
            </w:r>
          </w:p>
        </w:tc>
        <w:tc>
          <w:tcPr>
            <w:tcW w:w="1980" w:type="dxa"/>
            <w:vAlign w:val="center"/>
          </w:tcPr>
          <w:p w:rsidR="002A4A00" w:rsidRPr="00673C66" w:rsidRDefault="008B42BF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17.9</w:t>
            </w:r>
          </w:p>
        </w:tc>
        <w:tc>
          <w:tcPr>
            <w:tcW w:w="5215" w:type="dxa"/>
            <w:vAlign w:val="center"/>
          </w:tcPr>
          <w:p w:rsidR="00174702" w:rsidRPr="00673C66" w:rsidRDefault="00174702" w:rsidP="00174702">
            <w:pPr>
              <w:rPr>
                <w:rFonts w:ascii="Arial" w:hAnsi="Arial" w:cs="Arial"/>
                <w:szCs w:val="24"/>
                <w:rtl/>
              </w:rPr>
            </w:pPr>
            <w:r w:rsidRPr="00174702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14</w:t>
            </w:r>
            <w:r w:rsidRPr="00174702">
              <w:rPr>
                <w:rFonts w:ascii="Arial" w:hAnsi="Arial" w:cs="Arial" w:hint="cs"/>
                <w:szCs w:val="24"/>
                <w:rtl/>
              </w:rPr>
              <w:t>% 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למשקיעים מסווגים.</w:t>
            </w:r>
          </w:p>
        </w:tc>
      </w:tr>
      <w:tr w:rsidR="00370C79" w:rsidRPr="00673C66" w:rsidTr="001E4074">
        <w:trPr>
          <w:trHeight w:val="271"/>
        </w:trPr>
        <w:tc>
          <w:tcPr>
            <w:tcW w:w="2264" w:type="dxa"/>
            <w:vAlign w:val="center"/>
          </w:tcPr>
          <w:p w:rsidR="00370C79" w:rsidRPr="00F32F5A" w:rsidRDefault="00370C79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שיח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מדיקל</w:t>
            </w:r>
            <w:proofErr w:type="spellEnd"/>
          </w:p>
        </w:tc>
        <w:tc>
          <w:tcPr>
            <w:tcW w:w="916" w:type="dxa"/>
            <w:vAlign w:val="center"/>
          </w:tcPr>
          <w:p w:rsidR="00370C79" w:rsidRPr="00673C66" w:rsidRDefault="00370C7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70C79" w:rsidRPr="00673C66" w:rsidRDefault="00370C7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70C79" w:rsidRPr="00673C66" w:rsidRDefault="00370C7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70C79" w:rsidRPr="00673C66" w:rsidRDefault="00201955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0.55 למניה</w:t>
            </w:r>
          </w:p>
        </w:tc>
        <w:tc>
          <w:tcPr>
            <w:tcW w:w="1980" w:type="dxa"/>
            <w:vAlign w:val="center"/>
          </w:tcPr>
          <w:p w:rsidR="00370C79" w:rsidRPr="00673C66" w:rsidRDefault="008431DF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2.0</w:t>
            </w:r>
          </w:p>
        </w:tc>
        <w:tc>
          <w:tcPr>
            <w:tcW w:w="5215" w:type="dxa"/>
            <w:vAlign w:val="center"/>
          </w:tcPr>
          <w:p w:rsidR="00370C79" w:rsidRPr="00673C66" w:rsidRDefault="00201955" w:rsidP="00E1727C">
            <w:pPr>
              <w:rPr>
                <w:rFonts w:ascii="Arial" w:hAnsi="Arial" w:cs="Arial"/>
                <w:szCs w:val="24"/>
                <w:rtl/>
              </w:rPr>
            </w:pPr>
            <w:r w:rsidRPr="001C4633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0.8</w:t>
            </w:r>
            <w:r w:rsidRPr="001C4633">
              <w:rPr>
                <w:rFonts w:ascii="Arial" w:hAnsi="Arial" w:cs="Arial" w:hint="cs"/>
                <w:szCs w:val="24"/>
                <w:rtl/>
              </w:rPr>
              <w:t>% 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לבעל מניות בחברה המנהלת בית מרקחת לניפוק מוצרי קנאביס רפואי.</w:t>
            </w:r>
          </w:p>
        </w:tc>
      </w:tr>
      <w:tr w:rsidR="00370C79" w:rsidRPr="00673C66" w:rsidTr="001E4074">
        <w:trPr>
          <w:trHeight w:val="271"/>
        </w:trPr>
        <w:tc>
          <w:tcPr>
            <w:tcW w:w="2264" w:type="dxa"/>
            <w:vAlign w:val="center"/>
          </w:tcPr>
          <w:p w:rsidR="00370C79" w:rsidRPr="00F32F5A" w:rsidRDefault="00FB7F81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גיבוי אחזקות</w:t>
            </w:r>
          </w:p>
        </w:tc>
        <w:tc>
          <w:tcPr>
            <w:tcW w:w="916" w:type="dxa"/>
            <w:vAlign w:val="center"/>
          </w:tcPr>
          <w:p w:rsidR="00370C79" w:rsidRPr="00673C66" w:rsidRDefault="00BD3DF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70C79" w:rsidRPr="00673C66" w:rsidRDefault="00370C7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70C79" w:rsidRPr="00673C66" w:rsidRDefault="00370C7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70C79" w:rsidRPr="00673C66" w:rsidRDefault="00BD3DF8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21.20 למניה</w:t>
            </w:r>
          </w:p>
        </w:tc>
        <w:tc>
          <w:tcPr>
            <w:tcW w:w="1980" w:type="dxa"/>
            <w:vAlign w:val="center"/>
          </w:tcPr>
          <w:p w:rsidR="00370C79" w:rsidRPr="00673C66" w:rsidRDefault="00B44D84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8.3</w:t>
            </w:r>
          </w:p>
        </w:tc>
        <w:tc>
          <w:tcPr>
            <w:tcW w:w="5215" w:type="dxa"/>
            <w:vAlign w:val="center"/>
          </w:tcPr>
          <w:p w:rsidR="00BD3DF8" w:rsidRPr="00673C66" w:rsidRDefault="00BD3DF8" w:rsidP="00BD3DF8">
            <w:pPr>
              <w:rPr>
                <w:rFonts w:ascii="Arial" w:hAnsi="Arial" w:cs="Arial"/>
                <w:szCs w:val="24"/>
                <w:rtl/>
              </w:rPr>
            </w:pPr>
            <w:r w:rsidRPr="001C4633">
              <w:rPr>
                <w:rFonts w:ascii="Arial" w:hAnsi="Arial" w:cs="Arial" w:hint="cs"/>
                <w:szCs w:val="24"/>
                <w:rtl/>
              </w:rPr>
              <w:t>הקצאה של כ</w:t>
            </w:r>
            <w:r>
              <w:rPr>
                <w:rFonts w:ascii="Arial" w:hAnsi="Arial" w:cs="Arial" w:hint="cs"/>
                <w:szCs w:val="24"/>
                <w:rtl/>
              </w:rPr>
              <w:t>-4.5%</w:t>
            </w:r>
            <w:r w:rsidRPr="001C4633">
              <w:rPr>
                <w:rFonts w:ascii="Arial" w:hAnsi="Arial" w:cs="Arial" w:hint="cs"/>
                <w:szCs w:val="24"/>
                <w:rtl/>
              </w:rPr>
              <w:t xml:space="preserve"> 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למר אייל רוזן ולמר יורם אליאב.</w:t>
            </w:r>
          </w:p>
        </w:tc>
      </w:tr>
      <w:tr w:rsidR="00370C79" w:rsidRPr="00673C66" w:rsidTr="001E4074">
        <w:trPr>
          <w:trHeight w:val="271"/>
        </w:trPr>
        <w:tc>
          <w:tcPr>
            <w:tcW w:w="2264" w:type="dxa"/>
            <w:vAlign w:val="center"/>
          </w:tcPr>
          <w:p w:rsidR="00370C79" w:rsidRPr="00F32F5A" w:rsidRDefault="00F41C43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טראקנט</w:t>
            </w:r>
            <w:proofErr w:type="spellEnd"/>
          </w:p>
        </w:tc>
        <w:tc>
          <w:tcPr>
            <w:tcW w:w="916" w:type="dxa"/>
            <w:vAlign w:val="center"/>
          </w:tcPr>
          <w:p w:rsidR="00370C79" w:rsidRPr="00673C66" w:rsidRDefault="00F41C4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70C79" w:rsidRPr="00673C66" w:rsidRDefault="00370C7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70C79" w:rsidRPr="00673C66" w:rsidRDefault="00370C7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70C79" w:rsidRPr="00673C66" w:rsidRDefault="00F41C43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5.80 למניה</w:t>
            </w:r>
          </w:p>
        </w:tc>
        <w:tc>
          <w:tcPr>
            <w:tcW w:w="1980" w:type="dxa"/>
            <w:vAlign w:val="center"/>
          </w:tcPr>
          <w:p w:rsidR="00370C79" w:rsidRPr="00673C66" w:rsidRDefault="00FB7AB1" w:rsidP="00E1727C">
            <w:pPr>
              <w:tabs>
                <w:tab w:val="decimal" w:pos="687"/>
              </w:tabs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6.5</w:t>
            </w:r>
          </w:p>
        </w:tc>
        <w:tc>
          <w:tcPr>
            <w:tcW w:w="5215" w:type="dxa"/>
            <w:vAlign w:val="center"/>
          </w:tcPr>
          <w:p w:rsidR="00370C79" w:rsidRPr="00673C66" w:rsidRDefault="00F41C43" w:rsidP="00F41C43">
            <w:pPr>
              <w:rPr>
                <w:rFonts w:ascii="Arial" w:hAnsi="Arial" w:cs="Arial"/>
                <w:szCs w:val="24"/>
                <w:rtl/>
              </w:rPr>
            </w:pPr>
            <w:r w:rsidRPr="00F41C43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9.3</w:t>
            </w:r>
            <w:r w:rsidRPr="00F41C43">
              <w:rPr>
                <w:rFonts w:ascii="Arial" w:hAnsi="Arial" w:cs="Arial" w:hint="cs"/>
                <w:szCs w:val="24"/>
                <w:rtl/>
              </w:rPr>
              <w:t>% 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ל"ארביטראז' ואליו קרן גידור", ל"יוסי אברהמי עבודות הנדסה",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ול"תכלית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מכשירים מורכבים".</w:t>
            </w:r>
          </w:p>
        </w:tc>
      </w:tr>
      <w:tr w:rsidR="007851FF" w:rsidRPr="00673C66" w:rsidTr="001E4074">
        <w:trPr>
          <w:trHeight w:val="271"/>
        </w:trPr>
        <w:tc>
          <w:tcPr>
            <w:tcW w:w="2264" w:type="dxa"/>
            <w:vAlign w:val="center"/>
          </w:tcPr>
          <w:p w:rsidR="007851FF" w:rsidRPr="00F32F5A" w:rsidRDefault="007851FF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lastRenderedPageBreak/>
              <w:t>יוחננוף</w:t>
            </w:r>
            <w:proofErr w:type="spellEnd"/>
          </w:p>
        </w:tc>
        <w:tc>
          <w:tcPr>
            <w:tcW w:w="916" w:type="dxa"/>
            <w:vAlign w:val="center"/>
          </w:tcPr>
          <w:p w:rsidR="007851FF" w:rsidRPr="00673C66" w:rsidRDefault="007851F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851FF" w:rsidRPr="00673C66" w:rsidRDefault="007851F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851FF" w:rsidRPr="00673C66" w:rsidRDefault="007851F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851FF" w:rsidRPr="00673C66" w:rsidRDefault="007851FF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195 למניה</w:t>
            </w:r>
          </w:p>
        </w:tc>
        <w:tc>
          <w:tcPr>
            <w:tcW w:w="1980" w:type="dxa"/>
            <w:vAlign w:val="center"/>
          </w:tcPr>
          <w:p w:rsidR="007851FF" w:rsidRPr="00673C66" w:rsidRDefault="007851FF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5215" w:type="dxa"/>
            <w:vAlign w:val="center"/>
          </w:tcPr>
          <w:p w:rsidR="007851FF" w:rsidRPr="00673C66" w:rsidRDefault="007851FF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כ-0.8% ממניות החברה, בדילול מלא, לסמנכ"ל הכספים של החברה ול-2 עובדים נוספים.</w:t>
            </w:r>
          </w:p>
        </w:tc>
      </w:tr>
      <w:tr w:rsidR="00B027AB" w:rsidRPr="00673C66" w:rsidTr="001E4074">
        <w:trPr>
          <w:trHeight w:val="271"/>
        </w:trPr>
        <w:tc>
          <w:tcPr>
            <w:tcW w:w="2264" w:type="dxa"/>
            <w:vAlign w:val="center"/>
          </w:tcPr>
          <w:p w:rsidR="00B027AB" w:rsidRPr="00E73F14" w:rsidRDefault="00B027AB" w:rsidP="00B027AB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אבוג'ן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B027AB" w:rsidRPr="00E73F14" w:rsidRDefault="00B027AB" w:rsidP="00B027AB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B027AB" w:rsidRPr="00E73F14" w:rsidRDefault="00B027AB" w:rsidP="00B027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B027AB" w:rsidRPr="00E73F14" w:rsidRDefault="00B027AB" w:rsidP="00B027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B027AB" w:rsidRPr="00E73F14" w:rsidRDefault="00206013" w:rsidP="00B027AB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11.21 למניה</w:t>
            </w:r>
          </w:p>
        </w:tc>
        <w:tc>
          <w:tcPr>
            <w:tcW w:w="1980" w:type="dxa"/>
            <w:vAlign w:val="center"/>
          </w:tcPr>
          <w:p w:rsidR="00B027AB" w:rsidRPr="00E73F14" w:rsidRDefault="00206013" w:rsidP="00B027AB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2.2</w:t>
            </w:r>
          </w:p>
        </w:tc>
        <w:tc>
          <w:tcPr>
            <w:tcW w:w="5215" w:type="dxa"/>
            <w:vAlign w:val="center"/>
          </w:tcPr>
          <w:p w:rsidR="00B027AB" w:rsidRPr="00E73F14" w:rsidRDefault="00B027AB" w:rsidP="00B027AB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הקצאה ל- </w:t>
            </w:r>
            <w:bookmarkStart w:id="3" w:name="_Hlk61432404"/>
            <w:r w:rsidRPr="00E73F14">
              <w:rPr>
                <w:rFonts w:ascii="Arial" w:hAnsi="Arial" w:cs="Arial"/>
                <w:szCs w:val="24"/>
              </w:rPr>
              <w:t>Cantor Fitzgerald &amp; Co</w:t>
            </w:r>
            <w:bookmarkEnd w:id="3"/>
            <w:r w:rsidRPr="00E73F14">
              <w:rPr>
                <w:rFonts w:ascii="Arial" w:hAnsi="Arial" w:cs="Arial"/>
                <w:szCs w:val="24"/>
              </w:rPr>
              <w:t>.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במסגרת </w:t>
            </w:r>
          </w:p>
          <w:p w:rsidR="00B027AB" w:rsidRPr="00E73F14" w:rsidRDefault="00B027AB" w:rsidP="00B027AB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הסכם </w:t>
            </w:r>
            <w:r w:rsidRPr="00E73F14">
              <w:rPr>
                <w:rFonts w:ascii="Arial" w:hAnsi="Arial" w:cs="Arial" w:hint="cs"/>
                <w:szCs w:val="24"/>
              </w:rPr>
              <w:t>ATM</w:t>
            </w:r>
            <w:r w:rsidRPr="00E73F14">
              <w:rPr>
                <w:rFonts w:ascii="Arial" w:hAnsi="Arial" w:cs="Arial" w:hint="cs"/>
                <w:szCs w:val="24"/>
                <w:rtl/>
              </w:rPr>
              <w:t>.</w:t>
            </w:r>
            <w:r>
              <w:rPr>
                <w:rFonts w:ascii="Arial" w:hAnsi="Arial" w:cs="Arial" w:hint="cs"/>
                <w:szCs w:val="24"/>
                <w:rtl/>
              </w:rPr>
              <w:t xml:space="preserve"> בוצעה ביוני.</w:t>
            </w:r>
          </w:p>
        </w:tc>
      </w:tr>
      <w:tr w:rsidR="0034397F" w:rsidRPr="00673C66" w:rsidTr="001E4074">
        <w:trPr>
          <w:trHeight w:val="271"/>
        </w:trPr>
        <w:tc>
          <w:tcPr>
            <w:tcW w:w="2264" w:type="dxa"/>
            <w:vAlign w:val="center"/>
          </w:tcPr>
          <w:p w:rsidR="0034397F" w:rsidRPr="00E73F14" w:rsidRDefault="0034397F" w:rsidP="00B027AB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 w:hint="cs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ביומיקס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34397F" w:rsidRPr="00E73F14" w:rsidRDefault="0034397F" w:rsidP="00B027AB">
            <w:pPr>
              <w:jc w:val="center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4397F" w:rsidRPr="00E73F14" w:rsidRDefault="0034397F" w:rsidP="00B027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4397F" w:rsidRPr="00E73F14" w:rsidRDefault="0034397F" w:rsidP="00B027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4397F" w:rsidRDefault="0034397F" w:rsidP="00B027AB">
            <w:pPr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23.21 למניה</w:t>
            </w:r>
          </w:p>
        </w:tc>
        <w:tc>
          <w:tcPr>
            <w:tcW w:w="1980" w:type="dxa"/>
            <w:vAlign w:val="center"/>
          </w:tcPr>
          <w:p w:rsidR="0034397F" w:rsidRDefault="00AD60B1" w:rsidP="00B027AB">
            <w:pPr>
              <w:tabs>
                <w:tab w:val="decimal" w:pos="687"/>
              </w:tabs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14.0</w:t>
            </w:r>
          </w:p>
        </w:tc>
        <w:tc>
          <w:tcPr>
            <w:tcW w:w="5215" w:type="dxa"/>
            <w:vAlign w:val="center"/>
          </w:tcPr>
          <w:p w:rsidR="0034397F" w:rsidRPr="0034397F" w:rsidRDefault="0034397F" w:rsidP="0034397F">
            <w:pPr>
              <w:rPr>
                <w:rFonts w:ascii="Arial" w:hAnsi="Arial" w:cs="Arial" w:hint="cs"/>
                <w:szCs w:val="24"/>
                <w:rtl/>
              </w:rPr>
            </w:pPr>
            <w:r w:rsidRPr="0034397F">
              <w:rPr>
                <w:rFonts w:ascii="Arial" w:hAnsi="Arial" w:cs="Arial" w:hint="cs"/>
                <w:szCs w:val="24"/>
                <w:rtl/>
              </w:rPr>
              <w:t xml:space="preserve">הקצאה ל- </w:t>
            </w:r>
            <w:r w:rsidRPr="0034397F">
              <w:rPr>
                <w:rFonts w:ascii="Arial" w:hAnsi="Arial" w:cs="Arial" w:hint="cs"/>
                <w:szCs w:val="24"/>
              </w:rPr>
              <w:t>J</w:t>
            </w:r>
            <w:r w:rsidRPr="0034397F">
              <w:rPr>
                <w:rFonts w:ascii="Arial" w:hAnsi="Arial" w:cs="Arial"/>
                <w:szCs w:val="24"/>
              </w:rPr>
              <w:t>efferies LLC.</w:t>
            </w:r>
            <w:r w:rsidRPr="0034397F">
              <w:rPr>
                <w:rFonts w:ascii="Arial" w:hAnsi="Arial" w:cs="Arial" w:hint="cs"/>
                <w:szCs w:val="24"/>
                <w:rtl/>
              </w:rPr>
              <w:t xml:space="preserve"> במסגרת הסכם </w:t>
            </w:r>
            <w:r w:rsidRPr="0034397F">
              <w:rPr>
                <w:rFonts w:ascii="Arial" w:hAnsi="Arial" w:cs="Arial"/>
                <w:szCs w:val="24"/>
              </w:rPr>
              <w:t>ATM</w:t>
            </w:r>
            <w:r w:rsidRPr="0034397F">
              <w:rPr>
                <w:rFonts w:ascii="Arial" w:hAnsi="Arial" w:cs="Arial" w:hint="cs"/>
                <w:szCs w:val="24"/>
                <w:rtl/>
              </w:rPr>
              <w:t>, בוצעה במרץ.</w:t>
            </w:r>
          </w:p>
        </w:tc>
      </w:tr>
    </w:tbl>
    <w:p w:rsidR="00E93122" w:rsidRDefault="00E93122" w:rsidP="0023564E">
      <w:pPr>
        <w:pStyle w:val="2"/>
        <w:ind w:hanging="142"/>
        <w:rPr>
          <w:sz w:val="36"/>
          <w:szCs w:val="36"/>
          <w:rtl/>
        </w:rPr>
      </w:pPr>
      <w:bookmarkStart w:id="4" w:name="אגחחדשות"/>
      <w:bookmarkEnd w:id="4"/>
    </w:p>
    <w:p w:rsidR="00E93122" w:rsidRDefault="00E93122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:rsidR="00667400" w:rsidRDefault="00667400" w:rsidP="00667400">
      <w:pPr>
        <w:pStyle w:val="2"/>
        <w:ind w:hanging="142"/>
        <w:rPr>
          <w:rtl/>
        </w:rPr>
      </w:pPr>
      <w:bookmarkStart w:id="5" w:name="אגחותיקות"/>
      <w:bookmarkEnd w:id="5"/>
      <w:r w:rsidRPr="0023564E">
        <w:rPr>
          <w:sz w:val="36"/>
          <w:szCs w:val="36"/>
          <w:rtl/>
        </w:rPr>
        <w:lastRenderedPageBreak/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807446">
        <w:rPr>
          <w:rFonts w:hint="cs"/>
          <w:sz w:val="36"/>
          <w:szCs w:val="36"/>
          <w:rtl/>
        </w:rPr>
        <w:t>אוגוסט</w:t>
      </w:r>
      <w:r w:rsidR="009D54E5">
        <w:rPr>
          <w:rFonts w:hint="cs"/>
          <w:sz w:val="36"/>
          <w:szCs w:val="36"/>
          <w:rtl/>
        </w:rPr>
        <w:t xml:space="preserve"> </w:t>
      </w:r>
      <w:r w:rsidR="007462A2">
        <w:rPr>
          <w:rFonts w:hint="cs"/>
          <w:sz w:val="36"/>
          <w:szCs w:val="36"/>
          <w:rtl/>
        </w:rPr>
        <w:t>2021</w:t>
      </w:r>
    </w:p>
    <w:p w:rsidR="00667400" w:rsidRDefault="00667400" w:rsidP="00667400">
      <w:pPr>
        <w:pStyle w:val="2"/>
        <w:ind w:hanging="142"/>
        <w:rPr>
          <w:sz w:val="22"/>
          <w:szCs w:val="22"/>
          <w:rtl/>
        </w:rPr>
      </w:pPr>
      <w:r w:rsidRPr="00934684">
        <w:rPr>
          <w:rtl/>
        </w:rPr>
        <w:t xml:space="preserve">שוק </w:t>
      </w:r>
      <w:proofErr w:type="spellStart"/>
      <w:r w:rsidRPr="00934684">
        <w:rPr>
          <w:rtl/>
        </w:rPr>
        <w:t>האג"ח</w:t>
      </w:r>
      <w:proofErr w:type="spellEnd"/>
      <w:r w:rsidRPr="00934684">
        <w:rPr>
          <w:rFonts w:hint="cs"/>
          <w:rtl/>
        </w:rPr>
        <w:t xml:space="preserve"> - </w:t>
      </w:r>
      <w:r w:rsidRPr="00DA504D">
        <w:rPr>
          <w:rtl/>
        </w:rPr>
        <w:t>חברות</w:t>
      </w:r>
      <w:r w:rsidRPr="00934684">
        <w:rPr>
          <w:rtl/>
        </w:rPr>
        <w:t xml:space="preserve"> </w:t>
      </w:r>
      <w:r w:rsidRPr="00934684">
        <w:rPr>
          <w:rFonts w:hint="cs"/>
          <w:rtl/>
        </w:rPr>
        <w:t>ותיקות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הנפקות</w:t>
      </w:r>
    </w:p>
    <w:tbl>
      <w:tblPr>
        <w:tblStyle w:val="a5"/>
        <w:bidiVisual/>
        <w:tblW w:w="14288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484"/>
        <w:gridCol w:w="1139"/>
        <w:gridCol w:w="1165"/>
        <w:gridCol w:w="1165"/>
        <w:gridCol w:w="1147"/>
        <w:gridCol w:w="1427"/>
        <w:gridCol w:w="1181"/>
        <w:gridCol w:w="1191"/>
        <w:gridCol w:w="1103"/>
        <w:gridCol w:w="1164"/>
        <w:gridCol w:w="2122"/>
      </w:tblGrid>
      <w:tr w:rsidR="009255EF" w:rsidRPr="00E1727C" w:rsidTr="00B9374B">
        <w:trPr>
          <w:tblHeader/>
        </w:trPr>
        <w:tc>
          <w:tcPr>
            <w:tcW w:w="1484" w:type="dxa"/>
            <w:shd w:val="clear" w:color="auto" w:fill="F2F2F2" w:themeFill="background1" w:themeFillShade="F2"/>
          </w:tcPr>
          <w:p w:rsidR="00667400" w:rsidRPr="00E1727C" w:rsidRDefault="00667400" w:rsidP="00F47C5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E1727C" w:rsidRDefault="00667400" w:rsidP="00F47C5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667400" w:rsidRPr="00E1727C" w:rsidRDefault="00667400" w:rsidP="00F47C5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E1727C" w:rsidRDefault="00667400" w:rsidP="00F47C5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E1727C" w:rsidRDefault="00667400" w:rsidP="00F47C5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:rsidR="00667400" w:rsidRPr="00E1727C" w:rsidRDefault="00667400" w:rsidP="00F47C5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427" w:type="dxa"/>
            <w:shd w:val="clear" w:color="auto" w:fill="F2F2F2" w:themeFill="background1" w:themeFillShade="F2"/>
          </w:tcPr>
          <w:p w:rsidR="00667400" w:rsidRPr="00E1727C" w:rsidRDefault="00667400" w:rsidP="00F47C5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81" w:type="dxa"/>
            <w:shd w:val="clear" w:color="auto" w:fill="F2F2F2" w:themeFill="background1" w:themeFillShade="F2"/>
          </w:tcPr>
          <w:p w:rsidR="00667400" w:rsidRPr="00E1727C" w:rsidRDefault="00667400" w:rsidP="00F47C5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667400" w:rsidRPr="00E1727C" w:rsidRDefault="00667400" w:rsidP="00F47C5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E1727C" w:rsidRDefault="00667400" w:rsidP="00F47C5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:rsidR="00667400" w:rsidRPr="00E1727C" w:rsidRDefault="00667400" w:rsidP="00F47C5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E1727C" w:rsidRDefault="00667400" w:rsidP="00F47C5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E1727C" w:rsidRDefault="00667400" w:rsidP="00F47C5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667400" w:rsidRPr="00E1727C" w:rsidRDefault="00667400" w:rsidP="00F47C5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E1727C" w:rsidRDefault="00667400" w:rsidP="00F47C5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667400" w:rsidRPr="00E1727C" w:rsidRDefault="00667400" w:rsidP="00F47C5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9255EF" w:rsidRPr="00E1727C" w:rsidTr="00B9374B">
        <w:tc>
          <w:tcPr>
            <w:tcW w:w="1484" w:type="dxa"/>
            <w:vAlign w:val="center"/>
          </w:tcPr>
          <w:p w:rsidR="00667400" w:rsidRPr="00E1727C" w:rsidRDefault="00435AD3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קרדן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ישראל</w:t>
            </w:r>
          </w:p>
        </w:tc>
        <w:tc>
          <w:tcPr>
            <w:tcW w:w="1139" w:type="dxa"/>
            <w:vAlign w:val="center"/>
          </w:tcPr>
          <w:p w:rsidR="00667400" w:rsidRPr="00E1727C" w:rsidRDefault="00435AD3" w:rsidP="00F47C5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E1727C" w:rsidRDefault="00435AD3" w:rsidP="00F47C5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E1727C" w:rsidRDefault="00667400" w:rsidP="00F47C5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667400" w:rsidRPr="00E1727C" w:rsidRDefault="00435AD3" w:rsidP="00F47C5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27" w:type="dxa"/>
            <w:vAlign w:val="center"/>
          </w:tcPr>
          <w:p w:rsidR="00667400" w:rsidRDefault="00435AD3" w:rsidP="00F47C5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435AD3" w:rsidRPr="00E1727C" w:rsidRDefault="00435AD3" w:rsidP="00F47C51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0%-2.97%</w:t>
            </w:r>
          </w:p>
        </w:tc>
        <w:tc>
          <w:tcPr>
            <w:tcW w:w="1181" w:type="dxa"/>
            <w:vAlign w:val="center"/>
          </w:tcPr>
          <w:p w:rsidR="00B62E07" w:rsidRDefault="00435AD3" w:rsidP="00F47C5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B62E07">
              <w:rPr>
                <w:rFonts w:ascii="Arial" w:hAnsi="Arial" w:cs="Arial" w:hint="cs"/>
                <w:szCs w:val="24"/>
                <w:rtl/>
              </w:rPr>
              <w:t>1.0</w:t>
            </w:r>
          </w:p>
          <w:p w:rsidR="00667400" w:rsidRPr="00E1727C" w:rsidRDefault="00435AD3" w:rsidP="00F47C51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91" w:type="dxa"/>
            <w:vAlign w:val="center"/>
          </w:tcPr>
          <w:p w:rsidR="00667400" w:rsidRPr="00E1727C" w:rsidRDefault="00435AD3" w:rsidP="00F47C5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03" w:type="dxa"/>
            <w:vAlign w:val="center"/>
          </w:tcPr>
          <w:p w:rsidR="00667400" w:rsidRPr="00E1727C" w:rsidRDefault="00435AD3" w:rsidP="00F47C5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:rsidR="00667400" w:rsidRPr="00E1727C" w:rsidRDefault="00A66F2D" w:rsidP="00F47C5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57.6</w:t>
            </w:r>
          </w:p>
        </w:tc>
        <w:tc>
          <w:tcPr>
            <w:tcW w:w="2122" w:type="dxa"/>
            <w:vAlign w:val="center"/>
          </w:tcPr>
          <w:p w:rsidR="00667400" w:rsidRDefault="00435AD3" w:rsidP="00F47C5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ה' (חדשה).</w:t>
            </w:r>
          </w:p>
          <w:p w:rsidR="00435AD3" w:rsidRPr="00E1727C" w:rsidRDefault="00435AD3" w:rsidP="00F47C5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</w:t>
            </w:r>
            <w:r w:rsidR="00B62E07">
              <w:rPr>
                <w:rFonts w:ascii="Arial" w:hAnsi="Arial" w:cs="Arial" w:hint="cs"/>
                <w:szCs w:val="24"/>
                <w:rtl/>
              </w:rPr>
              <w:t>93%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מסווגים.</w:t>
            </w:r>
          </w:p>
        </w:tc>
      </w:tr>
      <w:tr w:rsidR="009255EF" w:rsidRPr="00E1727C" w:rsidTr="00B9374B">
        <w:tc>
          <w:tcPr>
            <w:tcW w:w="1484" w:type="dxa"/>
            <w:vAlign w:val="center"/>
          </w:tcPr>
          <w:p w:rsidR="00240A4D" w:rsidRPr="00E1727C" w:rsidRDefault="00240A4D" w:rsidP="00240A4D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נאוויטס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פטרוליום</w:t>
            </w:r>
            <w:proofErr w:type="spellEnd"/>
          </w:p>
        </w:tc>
        <w:tc>
          <w:tcPr>
            <w:tcW w:w="1139" w:type="dxa"/>
            <w:vAlign w:val="center"/>
          </w:tcPr>
          <w:p w:rsidR="00240A4D" w:rsidRPr="00E1727C" w:rsidRDefault="00240A4D" w:rsidP="00240A4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240A4D" w:rsidRPr="00E1727C" w:rsidRDefault="00240A4D" w:rsidP="00240A4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240A4D" w:rsidRPr="00E1727C" w:rsidRDefault="00240A4D" w:rsidP="00240A4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240A4D" w:rsidRPr="00E1727C" w:rsidRDefault="00240A4D" w:rsidP="00240A4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27" w:type="dxa"/>
            <w:vAlign w:val="center"/>
          </w:tcPr>
          <w:p w:rsidR="00240A4D" w:rsidRPr="00E1727C" w:rsidRDefault="00240A4D" w:rsidP="00240A4D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240A4D" w:rsidRPr="00240A4D" w:rsidRDefault="00240A4D" w:rsidP="00240A4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40A4D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>
              <w:rPr>
                <w:rFonts w:ascii="Arial" w:hAnsi="Arial" w:cs="Arial" w:hint="cs"/>
                <w:szCs w:val="24"/>
                <w:rtl/>
              </w:rPr>
              <w:t>2.0</w:t>
            </w:r>
          </w:p>
          <w:p w:rsidR="00F96E4C" w:rsidRDefault="00240A4D" w:rsidP="00F96E4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40A4D">
              <w:rPr>
                <w:rFonts w:ascii="Arial" w:hAnsi="Arial" w:cs="Arial" w:hint="cs"/>
                <w:szCs w:val="24"/>
                <w:rtl/>
              </w:rPr>
              <w:t>מכמות המינימום</w:t>
            </w:r>
            <w:r w:rsidR="00F96E4C">
              <w:rPr>
                <w:rFonts w:ascii="Arial" w:hAnsi="Arial" w:cs="Arial" w:hint="cs"/>
                <w:szCs w:val="24"/>
                <w:rtl/>
              </w:rPr>
              <w:t>,</w:t>
            </w:r>
          </w:p>
          <w:p w:rsidR="00240A4D" w:rsidRPr="00E1727C" w:rsidRDefault="00F96E4C" w:rsidP="00F96E4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1.6 מכמות המקסימום</w:t>
            </w:r>
          </w:p>
        </w:tc>
        <w:tc>
          <w:tcPr>
            <w:tcW w:w="1191" w:type="dxa"/>
            <w:vAlign w:val="center"/>
          </w:tcPr>
          <w:p w:rsidR="00240A4D" w:rsidRPr="00E1727C" w:rsidRDefault="00240A4D" w:rsidP="00240A4D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0.4%</w:t>
            </w:r>
          </w:p>
        </w:tc>
        <w:tc>
          <w:tcPr>
            <w:tcW w:w="1103" w:type="dxa"/>
            <w:vAlign w:val="center"/>
          </w:tcPr>
          <w:p w:rsidR="00240A4D" w:rsidRPr="00E1727C" w:rsidRDefault="00240A4D" w:rsidP="00240A4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1,081 ליחידה</w:t>
            </w:r>
          </w:p>
        </w:tc>
        <w:tc>
          <w:tcPr>
            <w:tcW w:w="1164" w:type="dxa"/>
            <w:vAlign w:val="center"/>
          </w:tcPr>
          <w:p w:rsidR="00240A4D" w:rsidRPr="00E1727C" w:rsidRDefault="00240A4D" w:rsidP="00240A4D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180.5</w:t>
            </w:r>
          </w:p>
        </w:tc>
        <w:tc>
          <w:tcPr>
            <w:tcW w:w="2122" w:type="dxa"/>
            <w:vAlign w:val="center"/>
          </w:tcPr>
          <w:p w:rsidR="00240A4D" w:rsidRPr="00240A4D" w:rsidRDefault="00240A4D" w:rsidP="00240A4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40A4D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ב</w:t>
            </w:r>
            <w:r w:rsidRPr="00240A4D">
              <w:rPr>
                <w:rFonts w:ascii="Arial" w:hAnsi="Arial" w:cs="Arial" w:hint="cs"/>
                <w:szCs w:val="24"/>
                <w:rtl/>
              </w:rPr>
              <w:t>'</w:t>
            </w:r>
            <w:r w:rsidR="00E60D02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240A4D" w:rsidRPr="00E1727C" w:rsidRDefault="00240A4D" w:rsidP="00240A4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40A4D">
              <w:rPr>
                <w:rFonts w:ascii="Arial" w:hAnsi="Arial" w:cs="Arial" w:hint="cs"/>
                <w:szCs w:val="24"/>
                <w:rtl/>
              </w:rPr>
              <w:t>כ-</w:t>
            </w:r>
            <w:r>
              <w:rPr>
                <w:rFonts w:ascii="Arial" w:hAnsi="Arial" w:cs="Arial" w:hint="cs"/>
                <w:szCs w:val="24"/>
                <w:rtl/>
              </w:rPr>
              <w:t>65</w:t>
            </w:r>
            <w:r w:rsidRPr="00240A4D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9255EF" w:rsidRPr="00E1727C" w:rsidTr="00B9374B">
        <w:tc>
          <w:tcPr>
            <w:tcW w:w="1484" w:type="dxa"/>
            <w:vAlign w:val="center"/>
          </w:tcPr>
          <w:p w:rsidR="00E77FF9" w:rsidRPr="00E1727C" w:rsidRDefault="00E77FF9" w:rsidP="00E77FF9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אלקטרה</w:t>
            </w:r>
          </w:p>
        </w:tc>
        <w:tc>
          <w:tcPr>
            <w:tcW w:w="1139" w:type="dxa"/>
            <w:vAlign w:val="center"/>
          </w:tcPr>
          <w:p w:rsidR="00E77FF9" w:rsidRPr="00E1727C" w:rsidRDefault="00E77FF9" w:rsidP="00E77F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E77FF9" w:rsidRPr="00E1727C" w:rsidRDefault="00E77FF9" w:rsidP="00E77FF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E77FF9" w:rsidRPr="00E1727C" w:rsidRDefault="00E77FF9" w:rsidP="00E77FF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E77FF9" w:rsidRPr="00E1727C" w:rsidRDefault="00E77FF9" w:rsidP="00E77F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27" w:type="dxa"/>
            <w:vAlign w:val="center"/>
          </w:tcPr>
          <w:p w:rsidR="00E77FF9" w:rsidRDefault="00E77FF9" w:rsidP="00E77F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E77FF9" w:rsidRPr="00E1727C" w:rsidRDefault="00E77FF9" w:rsidP="00E77FF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0%-2.07%</w:t>
            </w:r>
          </w:p>
        </w:tc>
        <w:tc>
          <w:tcPr>
            <w:tcW w:w="1181" w:type="dxa"/>
            <w:vAlign w:val="center"/>
          </w:tcPr>
          <w:p w:rsidR="00E77FF9" w:rsidRDefault="00E77FF9" w:rsidP="00E77F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</w:t>
            </w:r>
          </w:p>
          <w:p w:rsidR="00DD5071" w:rsidRPr="00E1727C" w:rsidRDefault="00E77FF9" w:rsidP="00F96E4C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91" w:type="dxa"/>
            <w:vAlign w:val="center"/>
          </w:tcPr>
          <w:p w:rsidR="00E77FF9" w:rsidRPr="00E1727C" w:rsidRDefault="00E77FF9" w:rsidP="00E77FF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03" w:type="dxa"/>
            <w:vAlign w:val="center"/>
          </w:tcPr>
          <w:p w:rsidR="00E77FF9" w:rsidRPr="00E1727C" w:rsidRDefault="00E77FF9" w:rsidP="00E77F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:rsidR="00E77FF9" w:rsidRPr="00E1727C" w:rsidRDefault="00201B6E" w:rsidP="00E77FF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120.0</w:t>
            </w:r>
          </w:p>
        </w:tc>
        <w:tc>
          <w:tcPr>
            <w:tcW w:w="2122" w:type="dxa"/>
            <w:vAlign w:val="center"/>
          </w:tcPr>
          <w:p w:rsidR="00E77FF9" w:rsidRPr="00E60D02" w:rsidRDefault="00E77FF9" w:rsidP="00E77F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60D02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ו</w:t>
            </w:r>
            <w:r w:rsidRPr="00E60D02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E77FF9" w:rsidRPr="00E1727C" w:rsidRDefault="00E77FF9" w:rsidP="00E77F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60D02">
              <w:rPr>
                <w:rFonts w:ascii="Arial" w:hAnsi="Arial" w:cs="Arial" w:hint="cs"/>
                <w:szCs w:val="24"/>
                <w:rtl/>
              </w:rPr>
              <w:t>כ-</w:t>
            </w:r>
            <w:r w:rsidR="002B3C9A">
              <w:rPr>
                <w:rFonts w:ascii="Arial" w:hAnsi="Arial" w:cs="Arial" w:hint="cs"/>
                <w:szCs w:val="24"/>
                <w:rtl/>
              </w:rPr>
              <w:t>98</w:t>
            </w:r>
            <w:r w:rsidRPr="00E60D02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9255EF" w:rsidRPr="00E1727C" w:rsidTr="00B9374B">
        <w:tc>
          <w:tcPr>
            <w:tcW w:w="1484" w:type="dxa"/>
            <w:vAlign w:val="center"/>
          </w:tcPr>
          <w:p w:rsidR="00434A32" w:rsidRPr="00E1727C" w:rsidRDefault="00434A32" w:rsidP="00434A32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דוראל אנרגיה</w:t>
            </w:r>
          </w:p>
        </w:tc>
        <w:tc>
          <w:tcPr>
            <w:tcW w:w="1139" w:type="dxa"/>
            <w:vAlign w:val="center"/>
          </w:tcPr>
          <w:p w:rsidR="00434A32" w:rsidRPr="00E1727C" w:rsidRDefault="00434A32" w:rsidP="00434A3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434A32" w:rsidRPr="00E1727C" w:rsidRDefault="00434A32" w:rsidP="00434A3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434A32" w:rsidRPr="00E1727C" w:rsidRDefault="00434A32" w:rsidP="00434A3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434A32" w:rsidRPr="00E1727C" w:rsidRDefault="00DD5071" w:rsidP="00434A3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7" w:type="dxa"/>
            <w:vAlign w:val="center"/>
          </w:tcPr>
          <w:p w:rsidR="00434A32" w:rsidRDefault="00434A32" w:rsidP="00434A3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434A32" w:rsidRPr="00E1727C" w:rsidRDefault="00434A32" w:rsidP="00434A32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0%-1.58%</w:t>
            </w:r>
          </w:p>
        </w:tc>
        <w:tc>
          <w:tcPr>
            <w:tcW w:w="1181" w:type="dxa"/>
            <w:vAlign w:val="center"/>
          </w:tcPr>
          <w:p w:rsidR="00434A32" w:rsidRPr="00E1727C" w:rsidRDefault="00434A32" w:rsidP="00434A32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91" w:type="dxa"/>
            <w:vAlign w:val="center"/>
          </w:tcPr>
          <w:p w:rsidR="00434A32" w:rsidRPr="00E1727C" w:rsidRDefault="00434A32" w:rsidP="00434A3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03" w:type="dxa"/>
            <w:vAlign w:val="center"/>
          </w:tcPr>
          <w:p w:rsidR="00434A32" w:rsidRPr="00E1727C" w:rsidRDefault="00434A32" w:rsidP="00434A3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:rsidR="00434A32" w:rsidRPr="00E1727C" w:rsidRDefault="00927F47" w:rsidP="00434A3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358.3</w:t>
            </w:r>
          </w:p>
        </w:tc>
        <w:tc>
          <w:tcPr>
            <w:tcW w:w="2122" w:type="dxa"/>
            <w:vAlign w:val="center"/>
          </w:tcPr>
          <w:p w:rsidR="00434A32" w:rsidRPr="00C613CC" w:rsidRDefault="00434A32" w:rsidP="00434A3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613CC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א'</w:t>
            </w:r>
            <w:r w:rsidRPr="00C613CC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:rsidR="00434A32" w:rsidRPr="00E1727C" w:rsidRDefault="00434A32" w:rsidP="00434A3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613CC">
              <w:rPr>
                <w:rFonts w:ascii="Arial" w:hAnsi="Arial" w:cs="Arial" w:hint="cs"/>
                <w:szCs w:val="24"/>
                <w:rtl/>
              </w:rPr>
              <w:t>כ-</w:t>
            </w:r>
            <w:r>
              <w:rPr>
                <w:rFonts w:ascii="Arial" w:hAnsi="Arial" w:cs="Arial" w:hint="cs"/>
                <w:szCs w:val="24"/>
                <w:rtl/>
              </w:rPr>
              <w:t>86</w:t>
            </w:r>
            <w:r w:rsidRPr="00C613CC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9255EF" w:rsidRPr="00E1727C" w:rsidTr="00B9374B">
        <w:tc>
          <w:tcPr>
            <w:tcW w:w="1484" w:type="dxa"/>
            <w:vAlign w:val="center"/>
          </w:tcPr>
          <w:p w:rsidR="00403FE5" w:rsidRPr="00E1727C" w:rsidRDefault="00403FE5" w:rsidP="00403FE5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גלובל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כנפיים</w:t>
            </w:r>
          </w:p>
        </w:tc>
        <w:tc>
          <w:tcPr>
            <w:tcW w:w="1139" w:type="dxa"/>
            <w:vAlign w:val="center"/>
          </w:tcPr>
          <w:p w:rsidR="00403FE5" w:rsidRPr="00E1727C" w:rsidRDefault="00403FE5" w:rsidP="00403FE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403FE5" w:rsidRPr="00E1727C" w:rsidRDefault="00403FE5" w:rsidP="00403FE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403FE5" w:rsidRPr="00E1727C" w:rsidRDefault="00403FE5" w:rsidP="00403FE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403FE5" w:rsidRPr="00E1727C" w:rsidRDefault="00403FE5" w:rsidP="00403FE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27" w:type="dxa"/>
            <w:vAlign w:val="center"/>
          </w:tcPr>
          <w:p w:rsidR="00403FE5" w:rsidRPr="00E1727C" w:rsidRDefault="00403FE5" w:rsidP="00403FE5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403FE5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403FE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403FE5" w:rsidRPr="00E1727C" w:rsidRDefault="00E621F1" w:rsidP="00403FE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91" w:type="dxa"/>
            <w:vAlign w:val="center"/>
          </w:tcPr>
          <w:p w:rsidR="00403FE5" w:rsidRPr="00E1727C" w:rsidRDefault="00E621F1" w:rsidP="00403FE5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03" w:type="dxa"/>
            <w:vAlign w:val="center"/>
          </w:tcPr>
          <w:p w:rsidR="00403FE5" w:rsidRPr="00E1727C" w:rsidRDefault="00E621F1" w:rsidP="00403FE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952 ליחידה</w:t>
            </w:r>
          </w:p>
        </w:tc>
        <w:tc>
          <w:tcPr>
            <w:tcW w:w="1164" w:type="dxa"/>
            <w:vAlign w:val="center"/>
          </w:tcPr>
          <w:p w:rsidR="00403FE5" w:rsidRPr="00E1727C" w:rsidRDefault="00E621F1" w:rsidP="00403FE5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39.3</w:t>
            </w:r>
          </w:p>
        </w:tc>
        <w:tc>
          <w:tcPr>
            <w:tcW w:w="2122" w:type="dxa"/>
            <w:vAlign w:val="center"/>
          </w:tcPr>
          <w:p w:rsidR="00085630" w:rsidRPr="00085630" w:rsidRDefault="00085630" w:rsidP="000856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85630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 xml:space="preserve">ג' </w:t>
            </w:r>
            <w:r w:rsidRPr="00085630">
              <w:rPr>
                <w:rFonts w:ascii="Arial" w:hAnsi="Arial" w:cs="Arial" w:hint="cs"/>
                <w:szCs w:val="24"/>
                <w:rtl/>
              </w:rPr>
              <w:t>(חדשה).</w:t>
            </w:r>
          </w:p>
          <w:p w:rsidR="00403FE5" w:rsidRPr="00E1727C" w:rsidRDefault="00085630" w:rsidP="000856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85630">
              <w:rPr>
                <w:rFonts w:ascii="Arial" w:hAnsi="Arial" w:cs="Arial" w:hint="cs"/>
                <w:szCs w:val="24"/>
                <w:rtl/>
              </w:rPr>
              <w:lastRenderedPageBreak/>
              <w:t>כ-</w:t>
            </w:r>
            <w:r w:rsidR="0038789F">
              <w:rPr>
                <w:rFonts w:ascii="Arial" w:hAnsi="Arial" w:cs="Arial" w:hint="cs"/>
                <w:szCs w:val="24"/>
                <w:rtl/>
              </w:rPr>
              <w:t>84</w:t>
            </w:r>
            <w:r w:rsidRPr="00085630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9255EF" w:rsidRPr="00E1727C" w:rsidTr="00B9374B">
        <w:tc>
          <w:tcPr>
            <w:tcW w:w="1484" w:type="dxa"/>
            <w:vAlign w:val="center"/>
          </w:tcPr>
          <w:p w:rsidR="00ED1EA7" w:rsidRDefault="00ED1EA7" w:rsidP="00ED1EA7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lastRenderedPageBreak/>
              <w:t>גיבוי אחזקות</w:t>
            </w:r>
          </w:p>
        </w:tc>
        <w:tc>
          <w:tcPr>
            <w:tcW w:w="1139" w:type="dxa"/>
            <w:vAlign w:val="center"/>
          </w:tcPr>
          <w:p w:rsidR="00ED1EA7" w:rsidRPr="00E1727C" w:rsidRDefault="00ED1EA7" w:rsidP="00ED1EA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ED1EA7" w:rsidRPr="00E1727C" w:rsidRDefault="00ED1EA7" w:rsidP="00ED1EA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ED1EA7" w:rsidRPr="00E1727C" w:rsidRDefault="00ED1EA7" w:rsidP="00ED1EA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ED1EA7" w:rsidRPr="00E1727C" w:rsidRDefault="00ED1EA7" w:rsidP="00ED1EA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27" w:type="dxa"/>
            <w:vAlign w:val="center"/>
          </w:tcPr>
          <w:p w:rsidR="00ED1EA7" w:rsidRDefault="00ED1EA7" w:rsidP="00ED1EA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ED1EA7" w:rsidRDefault="00ED1EA7" w:rsidP="00ED1EA7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="00CA3F8F">
              <w:rPr>
                <w:rFonts w:ascii="Arial" w:hAnsi="Arial" w:cs="Arial"/>
                <w:szCs w:val="24"/>
              </w:rPr>
              <w:t>%-4.1%</w:t>
            </w:r>
          </w:p>
        </w:tc>
        <w:tc>
          <w:tcPr>
            <w:tcW w:w="1181" w:type="dxa"/>
            <w:vAlign w:val="center"/>
          </w:tcPr>
          <w:p w:rsidR="00F47C51" w:rsidRDefault="00F47C51" w:rsidP="00F47C5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</w:t>
            </w:r>
          </w:p>
          <w:p w:rsidR="00ED1EA7" w:rsidRDefault="00F47C51" w:rsidP="00F47C51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91" w:type="dxa"/>
            <w:vAlign w:val="center"/>
          </w:tcPr>
          <w:p w:rsidR="00ED1EA7" w:rsidRDefault="00F47C51" w:rsidP="00ED1EA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03" w:type="dxa"/>
            <w:vAlign w:val="center"/>
          </w:tcPr>
          <w:p w:rsidR="00ED1EA7" w:rsidRDefault="00F47C51" w:rsidP="00ED1EA7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:rsidR="00ED1EA7" w:rsidRDefault="00401812" w:rsidP="00ED1EA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69.1</w:t>
            </w:r>
          </w:p>
        </w:tc>
        <w:tc>
          <w:tcPr>
            <w:tcW w:w="2122" w:type="dxa"/>
            <w:vAlign w:val="center"/>
          </w:tcPr>
          <w:p w:rsidR="00F47C51" w:rsidRPr="00F47C51" w:rsidRDefault="00F47C51" w:rsidP="00F47C5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47C51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ב</w:t>
            </w:r>
            <w:r w:rsidRPr="00F47C51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ED1EA7" w:rsidRPr="00292847" w:rsidRDefault="00F47C51" w:rsidP="00F47C51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F47C51">
              <w:rPr>
                <w:rFonts w:ascii="Arial" w:hAnsi="Arial" w:cs="Arial" w:hint="cs"/>
                <w:szCs w:val="24"/>
                <w:rtl/>
              </w:rPr>
              <w:t>כ-</w:t>
            </w:r>
            <w:r w:rsidR="005B3D67">
              <w:rPr>
                <w:rFonts w:ascii="Arial" w:hAnsi="Arial" w:cs="Arial" w:hint="cs"/>
                <w:szCs w:val="24"/>
                <w:rtl/>
              </w:rPr>
              <w:t>94</w:t>
            </w:r>
            <w:r w:rsidRPr="00F47C51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9255EF" w:rsidRPr="00E1727C" w:rsidTr="00B9374B">
        <w:tc>
          <w:tcPr>
            <w:tcW w:w="1484" w:type="dxa"/>
            <w:vAlign w:val="center"/>
          </w:tcPr>
          <w:p w:rsidR="00292847" w:rsidRPr="00E1727C" w:rsidRDefault="00292847" w:rsidP="00292847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נופר אנרגי'</w:t>
            </w:r>
          </w:p>
        </w:tc>
        <w:tc>
          <w:tcPr>
            <w:tcW w:w="1139" w:type="dxa"/>
            <w:vAlign w:val="center"/>
          </w:tcPr>
          <w:p w:rsidR="00292847" w:rsidRPr="00E1727C" w:rsidRDefault="00292847" w:rsidP="002928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292847" w:rsidRPr="00E1727C" w:rsidRDefault="00292847" w:rsidP="0029284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292847" w:rsidRPr="00E1727C" w:rsidRDefault="00292847" w:rsidP="0029284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292847" w:rsidRPr="00E1727C" w:rsidRDefault="00292847" w:rsidP="002928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7" w:type="dxa"/>
            <w:vAlign w:val="center"/>
          </w:tcPr>
          <w:p w:rsidR="00292847" w:rsidRDefault="00292847" w:rsidP="002928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292847" w:rsidRPr="00E1727C" w:rsidRDefault="00292847" w:rsidP="00292847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0%-1.48%</w:t>
            </w:r>
          </w:p>
        </w:tc>
        <w:tc>
          <w:tcPr>
            <w:tcW w:w="1181" w:type="dxa"/>
            <w:vAlign w:val="center"/>
          </w:tcPr>
          <w:p w:rsidR="00292847" w:rsidRDefault="00292847" w:rsidP="002928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</w:t>
            </w:r>
            <w:r w:rsidR="00FE434D">
              <w:rPr>
                <w:rFonts w:ascii="Arial" w:hAnsi="Arial" w:cs="Arial" w:hint="cs"/>
                <w:szCs w:val="24"/>
                <w:rtl/>
              </w:rPr>
              <w:t>1</w:t>
            </w:r>
          </w:p>
          <w:p w:rsidR="00292847" w:rsidRPr="00E1727C" w:rsidRDefault="00292847" w:rsidP="00292847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91" w:type="dxa"/>
            <w:vAlign w:val="center"/>
          </w:tcPr>
          <w:p w:rsidR="00292847" w:rsidRPr="00E1727C" w:rsidRDefault="00292847" w:rsidP="0029284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03" w:type="dxa"/>
            <w:vAlign w:val="center"/>
          </w:tcPr>
          <w:p w:rsidR="00292847" w:rsidRPr="00E1727C" w:rsidRDefault="00292847" w:rsidP="002928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:rsidR="00292847" w:rsidRPr="00E1727C" w:rsidRDefault="00FE434D" w:rsidP="0029284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400.0</w:t>
            </w:r>
          </w:p>
        </w:tc>
        <w:tc>
          <w:tcPr>
            <w:tcW w:w="2122" w:type="dxa"/>
            <w:vAlign w:val="center"/>
          </w:tcPr>
          <w:p w:rsidR="00292847" w:rsidRPr="00292847" w:rsidRDefault="00292847" w:rsidP="002928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92847">
              <w:rPr>
                <w:rFonts w:ascii="Arial" w:hAnsi="Arial" w:cs="Arial" w:hint="cs"/>
                <w:szCs w:val="24"/>
                <w:rtl/>
              </w:rPr>
              <w:t>* אג"ח סד' א' (חדשה).</w:t>
            </w:r>
          </w:p>
          <w:p w:rsidR="00292847" w:rsidRPr="00E1727C" w:rsidRDefault="00292847" w:rsidP="002928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92847">
              <w:rPr>
                <w:rFonts w:ascii="Arial" w:hAnsi="Arial" w:cs="Arial" w:hint="cs"/>
                <w:szCs w:val="24"/>
                <w:rtl/>
              </w:rPr>
              <w:t>כ-</w:t>
            </w:r>
            <w:r w:rsidR="00FE434D">
              <w:rPr>
                <w:rFonts w:ascii="Arial" w:hAnsi="Arial" w:cs="Arial" w:hint="cs"/>
                <w:szCs w:val="24"/>
                <w:rtl/>
              </w:rPr>
              <w:t>88</w:t>
            </w:r>
            <w:r w:rsidRPr="00292847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9255EF" w:rsidRPr="00E1727C" w:rsidTr="00B9374B">
        <w:tc>
          <w:tcPr>
            <w:tcW w:w="1484" w:type="dxa"/>
            <w:vAlign w:val="center"/>
          </w:tcPr>
          <w:p w:rsidR="004227CC" w:rsidRPr="00E1727C" w:rsidRDefault="004227CC" w:rsidP="004227CC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מליסרון</w:t>
            </w:r>
            <w:proofErr w:type="spellEnd"/>
          </w:p>
        </w:tc>
        <w:tc>
          <w:tcPr>
            <w:tcW w:w="1139" w:type="dxa"/>
            <w:vAlign w:val="center"/>
          </w:tcPr>
          <w:p w:rsidR="004227CC" w:rsidRPr="00E1727C" w:rsidRDefault="004227CC" w:rsidP="004227C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4227CC" w:rsidRPr="00E1727C" w:rsidRDefault="004227CC" w:rsidP="004227C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4227CC" w:rsidRPr="00E1727C" w:rsidRDefault="004227CC" w:rsidP="004227C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4227CC" w:rsidRPr="00E1727C" w:rsidRDefault="004227CC" w:rsidP="004227C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7" w:type="dxa"/>
            <w:vAlign w:val="center"/>
          </w:tcPr>
          <w:p w:rsidR="004227CC" w:rsidRDefault="00475C69" w:rsidP="004227C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475C69" w:rsidRPr="00E1727C" w:rsidRDefault="00475C69" w:rsidP="004227CC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0%-0.25%</w:t>
            </w:r>
          </w:p>
        </w:tc>
        <w:tc>
          <w:tcPr>
            <w:tcW w:w="1181" w:type="dxa"/>
            <w:vAlign w:val="center"/>
          </w:tcPr>
          <w:p w:rsidR="00475C69" w:rsidRDefault="00475C69" w:rsidP="00475C6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1.1</w:t>
            </w:r>
          </w:p>
          <w:p w:rsidR="004227CC" w:rsidRPr="00E1727C" w:rsidRDefault="00475C69" w:rsidP="00475C6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91" w:type="dxa"/>
            <w:vAlign w:val="center"/>
          </w:tcPr>
          <w:p w:rsidR="004227CC" w:rsidRPr="00E1727C" w:rsidRDefault="00475C69" w:rsidP="004227C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03" w:type="dxa"/>
            <w:vAlign w:val="center"/>
          </w:tcPr>
          <w:p w:rsidR="004227CC" w:rsidRPr="00E1727C" w:rsidRDefault="00475C69" w:rsidP="004227C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:rsidR="004227CC" w:rsidRPr="00E1727C" w:rsidRDefault="00F90BBB" w:rsidP="004227C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1,111.5</w:t>
            </w:r>
          </w:p>
        </w:tc>
        <w:tc>
          <w:tcPr>
            <w:tcW w:w="2122" w:type="dxa"/>
            <w:vAlign w:val="center"/>
          </w:tcPr>
          <w:p w:rsidR="00475C69" w:rsidRPr="00475C69" w:rsidRDefault="00475C69" w:rsidP="00475C6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75C69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כ</w:t>
            </w:r>
            <w:r w:rsidRPr="00475C69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4227CC" w:rsidRPr="00E1727C" w:rsidRDefault="00475C69" w:rsidP="00475C6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75C69">
              <w:rPr>
                <w:rFonts w:ascii="Arial" w:hAnsi="Arial" w:cs="Arial" w:hint="cs"/>
                <w:szCs w:val="24"/>
                <w:rtl/>
              </w:rPr>
              <w:t>כ-</w:t>
            </w:r>
            <w:r w:rsidR="0043028E">
              <w:rPr>
                <w:rFonts w:ascii="Arial" w:hAnsi="Arial" w:cs="Arial" w:hint="cs"/>
                <w:szCs w:val="24"/>
                <w:rtl/>
              </w:rPr>
              <w:t>95</w:t>
            </w:r>
            <w:r w:rsidRPr="00475C69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9255EF" w:rsidRPr="00E1727C" w:rsidTr="00B9374B">
        <w:tc>
          <w:tcPr>
            <w:tcW w:w="1484" w:type="dxa"/>
            <w:vAlign w:val="center"/>
          </w:tcPr>
          <w:p w:rsidR="002A78CB" w:rsidRPr="00E1727C" w:rsidRDefault="002A78CB" w:rsidP="002A78CB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סלע קפיטל נדל"ן</w:t>
            </w:r>
          </w:p>
        </w:tc>
        <w:tc>
          <w:tcPr>
            <w:tcW w:w="1139" w:type="dxa"/>
            <w:vAlign w:val="center"/>
          </w:tcPr>
          <w:p w:rsidR="002A78CB" w:rsidRPr="00E1727C" w:rsidRDefault="002A78CB" w:rsidP="002A78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2A78CB" w:rsidRPr="00E1727C" w:rsidRDefault="002A78CB" w:rsidP="002A78C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2A78CB" w:rsidRPr="00E1727C" w:rsidRDefault="002A78CB" w:rsidP="002A78C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2A78CB" w:rsidRPr="00E1727C" w:rsidRDefault="002A78CB" w:rsidP="002A78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7" w:type="dxa"/>
            <w:vAlign w:val="center"/>
          </w:tcPr>
          <w:p w:rsidR="002A78CB" w:rsidRPr="00E1727C" w:rsidRDefault="002A78CB" w:rsidP="002A78CB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2A78CB" w:rsidRPr="002A78CB" w:rsidRDefault="002A78CB" w:rsidP="002A78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A78CB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>
              <w:rPr>
                <w:rFonts w:ascii="Arial" w:hAnsi="Arial" w:cs="Arial" w:hint="cs"/>
                <w:szCs w:val="24"/>
                <w:rtl/>
              </w:rPr>
              <w:t>1.0</w:t>
            </w:r>
          </w:p>
          <w:p w:rsidR="002A78CB" w:rsidRPr="00E1727C" w:rsidRDefault="002A78CB" w:rsidP="002A78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A78CB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91" w:type="dxa"/>
            <w:vAlign w:val="center"/>
          </w:tcPr>
          <w:p w:rsidR="002A78CB" w:rsidRPr="00E1727C" w:rsidRDefault="002A78CB" w:rsidP="002A78CB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03" w:type="dxa"/>
            <w:vAlign w:val="center"/>
          </w:tcPr>
          <w:p w:rsidR="002A78CB" w:rsidRPr="00E1727C" w:rsidRDefault="002A78CB" w:rsidP="002A78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1,124 ליחידה</w:t>
            </w:r>
          </w:p>
        </w:tc>
        <w:tc>
          <w:tcPr>
            <w:tcW w:w="1164" w:type="dxa"/>
            <w:vAlign w:val="center"/>
          </w:tcPr>
          <w:p w:rsidR="002A78CB" w:rsidRPr="00E1727C" w:rsidRDefault="005977E4" w:rsidP="002A78CB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424.4</w:t>
            </w:r>
          </w:p>
        </w:tc>
        <w:tc>
          <w:tcPr>
            <w:tcW w:w="2122" w:type="dxa"/>
            <w:vAlign w:val="center"/>
          </w:tcPr>
          <w:p w:rsidR="002A78CB" w:rsidRPr="002A78CB" w:rsidRDefault="002A78CB" w:rsidP="002A78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A78CB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ד</w:t>
            </w:r>
            <w:r w:rsidRPr="002A78CB">
              <w:rPr>
                <w:rFonts w:ascii="Arial" w:hAnsi="Arial" w:cs="Arial" w:hint="cs"/>
                <w:szCs w:val="24"/>
                <w:rtl/>
              </w:rPr>
              <w:t>'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2A78CB" w:rsidRPr="00E1727C" w:rsidRDefault="002A78CB" w:rsidP="002A78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Pr="002A78CB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EB0C47" w:rsidRPr="00E1727C" w:rsidTr="00B9374B">
        <w:tc>
          <w:tcPr>
            <w:tcW w:w="1484" w:type="dxa"/>
            <w:vAlign w:val="center"/>
          </w:tcPr>
          <w:p w:rsidR="00A46160" w:rsidRPr="00E1727C" w:rsidRDefault="00A46160" w:rsidP="00A4616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גזית גלוב</w:t>
            </w:r>
          </w:p>
        </w:tc>
        <w:tc>
          <w:tcPr>
            <w:tcW w:w="1139" w:type="dxa"/>
            <w:vAlign w:val="center"/>
          </w:tcPr>
          <w:p w:rsidR="00A46160" w:rsidRPr="00E1727C" w:rsidRDefault="00A46160" w:rsidP="00A4616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A46160" w:rsidRPr="00E1727C" w:rsidRDefault="00A46160" w:rsidP="00A4616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A46160" w:rsidRPr="00E1727C" w:rsidRDefault="00A46160" w:rsidP="00A4616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A46160" w:rsidRPr="00E1727C" w:rsidRDefault="00A46160" w:rsidP="00A4616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7" w:type="dxa"/>
            <w:vAlign w:val="center"/>
          </w:tcPr>
          <w:p w:rsidR="00A46160" w:rsidRDefault="00A46160" w:rsidP="00A4616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A46160" w:rsidRPr="00E1727C" w:rsidRDefault="00A46160" w:rsidP="00A46160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0%-1.25%</w:t>
            </w:r>
          </w:p>
        </w:tc>
        <w:tc>
          <w:tcPr>
            <w:tcW w:w="1181" w:type="dxa"/>
            <w:vAlign w:val="center"/>
          </w:tcPr>
          <w:p w:rsidR="00A46160" w:rsidRPr="00E1727C" w:rsidRDefault="00C645C0" w:rsidP="00A46160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91" w:type="dxa"/>
            <w:vAlign w:val="center"/>
          </w:tcPr>
          <w:p w:rsidR="00A46160" w:rsidRPr="00E1727C" w:rsidRDefault="00C645C0" w:rsidP="00A4616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03" w:type="dxa"/>
            <w:vAlign w:val="center"/>
          </w:tcPr>
          <w:p w:rsidR="00A46160" w:rsidRPr="00E1727C" w:rsidRDefault="00A46160" w:rsidP="00A4616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:rsidR="00A46160" w:rsidRPr="00E1727C" w:rsidRDefault="00855C12" w:rsidP="00A4616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453.1</w:t>
            </w:r>
          </w:p>
        </w:tc>
        <w:tc>
          <w:tcPr>
            <w:tcW w:w="2122" w:type="dxa"/>
            <w:vAlign w:val="center"/>
          </w:tcPr>
          <w:p w:rsidR="00A46160" w:rsidRPr="00475C69" w:rsidRDefault="00A46160" w:rsidP="00A4616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75C69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טז</w:t>
            </w:r>
            <w:proofErr w:type="spellEnd"/>
            <w:r w:rsidRPr="00475C69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A46160" w:rsidRPr="00E1727C" w:rsidRDefault="00A46160" w:rsidP="00A4616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75C69">
              <w:rPr>
                <w:rFonts w:ascii="Arial" w:hAnsi="Arial" w:cs="Arial" w:hint="cs"/>
                <w:szCs w:val="24"/>
                <w:rtl/>
              </w:rPr>
              <w:t>כ-</w:t>
            </w:r>
            <w:r w:rsidR="00855C12">
              <w:rPr>
                <w:rFonts w:ascii="Arial" w:hAnsi="Arial" w:cs="Arial" w:hint="cs"/>
                <w:szCs w:val="24"/>
                <w:rtl/>
              </w:rPr>
              <w:t>99</w:t>
            </w:r>
            <w:r w:rsidRPr="00475C69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EB0C47" w:rsidRPr="00E1727C" w:rsidTr="00B9374B">
        <w:tc>
          <w:tcPr>
            <w:tcW w:w="1484" w:type="dxa"/>
            <w:vAlign w:val="center"/>
          </w:tcPr>
          <w:p w:rsidR="0061538C" w:rsidRPr="00E1727C" w:rsidRDefault="0061538C" w:rsidP="0061538C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לוינסקי עופר</w:t>
            </w:r>
          </w:p>
        </w:tc>
        <w:tc>
          <w:tcPr>
            <w:tcW w:w="1139" w:type="dxa"/>
            <w:vAlign w:val="center"/>
          </w:tcPr>
          <w:p w:rsidR="0061538C" w:rsidRPr="00E1727C" w:rsidRDefault="0061538C" w:rsidP="0061538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1538C" w:rsidRPr="00E1727C" w:rsidRDefault="0061538C" w:rsidP="0061538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1538C" w:rsidRPr="00E1727C" w:rsidRDefault="0061538C" w:rsidP="0061538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61538C" w:rsidRPr="00E1727C" w:rsidRDefault="0061538C" w:rsidP="0061538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427" w:type="dxa"/>
            <w:vAlign w:val="center"/>
          </w:tcPr>
          <w:p w:rsidR="0061538C" w:rsidRPr="00E1727C" w:rsidRDefault="0061538C" w:rsidP="0061538C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61538C" w:rsidRPr="00E1727C" w:rsidRDefault="0061538C" w:rsidP="0061538C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91" w:type="dxa"/>
            <w:vAlign w:val="center"/>
          </w:tcPr>
          <w:p w:rsidR="0061538C" w:rsidRPr="00E1727C" w:rsidRDefault="0061538C" w:rsidP="0061538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03" w:type="dxa"/>
            <w:vAlign w:val="center"/>
          </w:tcPr>
          <w:p w:rsidR="0061538C" w:rsidRPr="00E1727C" w:rsidRDefault="0061538C" w:rsidP="0061538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927 ליחידה</w:t>
            </w:r>
          </w:p>
        </w:tc>
        <w:tc>
          <w:tcPr>
            <w:tcW w:w="1164" w:type="dxa"/>
            <w:vAlign w:val="center"/>
          </w:tcPr>
          <w:p w:rsidR="0061538C" w:rsidRPr="00E1727C" w:rsidRDefault="0061538C" w:rsidP="0061538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92.6</w:t>
            </w:r>
          </w:p>
        </w:tc>
        <w:tc>
          <w:tcPr>
            <w:tcW w:w="2122" w:type="dxa"/>
            <w:vAlign w:val="center"/>
          </w:tcPr>
          <w:p w:rsidR="0061538C" w:rsidRPr="0061538C" w:rsidRDefault="0061538C" w:rsidP="0061538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538C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ד</w:t>
            </w:r>
            <w:r w:rsidRPr="0061538C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61538C" w:rsidRPr="00E1727C" w:rsidRDefault="0061538C" w:rsidP="0061538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538C">
              <w:rPr>
                <w:rFonts w:ascii="Arial" w:hAnsi="Arial" w:cs="Arial" w:hint="cs"/>
                <w:szCs w:val="24"/>
                <w:rtl/>
              </w:rPr>
              <w:lastRenderedPageBreak/>
              <w:t>כ-</w:t>
            </w:r>
            <w:r>
              <w:rPr>
                <w:rFonts w:ascii="Arial" w:hAnsi="Arial" w:cs="Arial" w:hint="cs"/>
                <w:szCs w:val="24"/>
                <w:rtl/>
              </w:rPr>
              <w:t>95</w:t>
            </w:r>
            <w:r w:rsidRPr="0061538C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9255EF" w:rsidRPr="00E1727C" w:rsidTr="00B9374B">
        <w:tc>
          <w:tcPr>
            <w:tcW w:w="1484" w:type="dxa"/>
            <w:vAlign w:val="center"/>
          </w:tcPr>
          <w:p w:rsidR="009255EF" w:rsidRPr="00E1727C" w:rsidRDefault="009255EF" w:rsidP="009255EF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lastRenderedPageBreak/>
              <w:t>כללביט</w:t>
            </w:r>
            <w:proofErr w:type="spellEnd"/>
          </w:p>
        </w:tc>
        <w:tc>
          <w:tcPr>
            <w:tcW w:w="1139" w:type="dxa"/>
            <w:vAlign w:val="center"/>
          </w:tcPr>
          <w:p w:rsidR="009255EF" w:rsidRPr="00E1727C" w:rsidRDefault="009255EF" w:rsidP="009255E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9255EF" w:rsidRPr="00E1727C" w:rsidRDefault="009255EF" w:rsidP="009255E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9255EF" w:rsidRPr="00E1727C" w:rsidRDefault="009255EF" w:rsidP="009255E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9255EF" w:rsidRPr="00E1727C" w:rsidRDefault="009255EF" w:rsidP="009255E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427" w:type="dxa"/>
            <w:vAlign w:val="center"/>
          </w:tcPr>
          <w:p w:rsidR="009255EF" w:rsidRDefault="009255EF" w:rsidP="009255E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9255EF" w:rsidRPr="00E1727C" w:rsidRDefault="009255EF" w:rsidP="009255EF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0%-2.5%</w:t>
            </w:r>
          </w:p>
        </w:tc>
        <w:tc>
          <w:tcPr>
            <w:tcW w:w="1181" w:type="dxa"/>
            <w:vAlign w:val="center"/>
          </w:tcPr>
          <w:p w:rsidR="009255EF" w:rsidRPr="00E1727C" w:rsidRDefault="009255EF" w:rsidP="009255EF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9255EF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Pr="009255EF">
              <w:rPr>
                <w:rFonts w:ascii="Arial" w:hAnsi="Arial" w:cs="Arial" w:hint="cs"/>
                <w:szCs w:val="24"/>
                <w:rtl/>
              </w:rPr>
              <w:t>1.0 מכמות המינימום</w:t>
            </w:r>
          </w:p>
        </w:tc>
        <w:tc>
          <w:tcPr>
            <w:tcW w:w="1191" w:type="dxa"/>
            <w:vAlign w:val="center"/>
          </w:tcPr>
          <w:p w:rsidR="009255EF" w:rsidRPr="00E1727C" w:rsidRDefault="009255EF" w:rsidP="009255E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03" w:type="dxa"/>
            <w:vAlign w:val="center"/>
          </w:tcPr>
          <w:p w:rsidR="009255EF" w:rsidRPr="00E1727C" w:rsidRDefault="009255EF" w:rsidP="009255E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1,000 </w:t>
            </w:r>
            <w:r>
              <w:rPr>
                <w:rFonts w:ascii="Arial" w:hAnsi="Arial" w:cs="Arial" w:hint="cs"/>
                <w:szCs w:val="24"/>
                <w:rtl/>
              </w:rPr>
              <w:t>ליחידה</w:t>
            </w:r>
          </w:p>
        </w:tc>
        <w:tc>
          <w:tcPr>
            <w:tcW w:w="1164" w:type="dxa"/>
            <w:vAlign w:val="center"/>
          </w:tcPr>
          <w:p w:rsidR="009255EF" w:rsidRPr="00E1727C" w:rsidRDefault="009255EF" w:rsidP="009255E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400.0</w:t>
            </w:r>
          </w:p>
        </w:tc>
        <w:tc>
          <w:tcPr>
            <w:tcW w:w="2122" w:type="dxa"/>
            <w:vAlign w:val="center"/>
          </w:tcPr>
          <w:p w:rsidR="009255EF" w:rsidRPr="0061538C" w:rsidRDefault="009255EF" w:rsidP="009255E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538C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יב</w:t>
            </w:r>
            <w:proofErr w:type="spellEnd"/>
            <w:r w:rsidRPr="0061538C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9255EF" w:rsidRPr="00E1727C" w:rsidRDefault="007A79A5" w:rsidP="009255E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9255EF" w:rsidRPr="0061538C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CC1C17" w:rsidRPr="00E1727C" w:rsidTr="00B9374B">
        <w:tc>
          <w:tcPr>
            <w:tcW w:w="1484" w:type="dxa"/>
            <w:vAlign w:val="center"/>
          </w:tcPr>
          <w:p w:rsidR="00CC1C17" w:rsidRPr="00E1727C" w:rsidRDefault="00CC1C17" w:rsidP="00A4616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אזורים</w:t>
            </w:r>
          </w:p>
        </w:tc>
        <w:tc>
          <w:tcPr>
            <w:tcW w:w="1139" w:type="dxa"/>
            <w:vAlign w:val="center"/>
          </w:tcPr>
          <w:p w:rsidR="00CC1C17" w:rsidRPr="00E1727C" w:rsidRDefault="00CC1C17" w:rsidP="00A4616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CC1C17" w:rsidRPr="00E1727C" w:rsidRDefault="00CC1C17" w:rsidP="00A4616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CC1C17" w:rsidRPr="00E1727C" w:rsidRDefault="00CC1C17" w:rsidP="00A4616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CC1C17" w:rsidRPr="00E1727C" w:rsidRDefault="00CC1C17" w:rsidP="00CC1C1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C1C17"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427" w:type="dxa"/>
            <w:vAlign w:val="center"/>
          </w:tcPr>
          <w:p w:rsidR="00CC1C17" w:rsidRPr="00E1727C" w:rsidRDefault="00CC1C17" w:rsidP="00A46160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-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CC1C17" w:rsidRPr="00E1727C" w:rsidRDefault="00CC1C17" w:rsidP="00CC1C1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C1C17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91" w:type="dxa"/>
            <w:vAlign w:val="center"/>
          </w:tcPr>
          <w:p w:rsidR="00CC1C17" w:rsidRPr="00E1727C" w:rsidRDefault="00CC1C17" w:rsidP="00A4616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03" w:type="dxa"/>
            <w:vAlign w:val="center"/>
          </w:tcPr>
          <w:p w:rsidR="00CC1C17" w:rsidRPr="00A03114" w:rsidRDefault="00CC1C17" w:rsidP="00A4616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03114">
              <w:rPr>
                <w:rFonts w:ascii="Arial" w:hAnsi="Arial" w:cs="Arial" w:hint="cs"/>
                <w:szCs w:val="24"/>
                <w:rtl/>
              </w:rPr>
              <w:t>1,044 ליחידה</w:t>
            </w:r>
          </w:p>
        </w:tc>
        <w:tc>
          <w:tcPr>
            <w:tcW w:w="1164" w:type="dxa"/>
            <w:vAlign w:val="center"/>
          </w:tcPr>
          <w:p w:rsidR="00CC1C17" w:rsidRPr="00A03114" w:rsidRDefault="00A03114" w:rsidP="00A4616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03114">
              <w:rPr>
                <w:rFonts w:ascii="Arial" w:hAnsi="Arial" w:cs="Arial" w:hint="cs"/>
                <w:szCs w:val="24"/>
                <w:rtl/>
              </w:rPr>
              <w:t>190.3</w:t>
            </w:r>
          </w:p>
        </w:tc>
        <w:tc>
          <w:tcPr>
            <w:tcW w:w="2122" w:type="dxa"/>
            <w:vAlign w:val="center"/>
          </w:tcPr>
          <w:p w:rsidR="00CC1C17" w:rsidRPr="00A03114" w:rsidRDefault="00CC1C17" w:rsidP="00A4616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03114">
              <w:rPr>
                <w:rFonts w:ascii="Arial" w:hAnsi="Arial" w:cs="Arial" w:hint="cs"/>
                <w:szCs w:val="24"/>
                <w:rtl/>
              </w:rPr>
              <w:t>* אג"ח סד' 14.</w:t>
            </w:r>
          </w:p>
          <w:p w:rsidR="00CC1C17" w:rsidRPr="00A03114" w:rsidRDefault="00CC1C17" w:rsidP="00CC1C1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03114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EB0C47" w:rsidRPr="00E1727C" w:rsidTr="00B9374B">
        <w:tc>
          <w:tcPr>
            <w:tcW w:w="1484" w:type="dxa"/>
            <w:vAlign w:val="center"/>
          </w:tcPr>
          <w:p w:rsidR="00EB0C47" w:rsidRPr="00E1727C" w:rsidRDefault="00EB0C47" w:rsidP="00EB0C47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מלרן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פרוייקטים</w:t>
            </w:r>
            <w:proofErr w:type="spellEnd"/>
          </w:p>
        </w:tc>
        <w:tc>
          <w:tcPr>
            <w:tcW w:w="1139" w:type="dxa"/>
            <w:vAlign w:val="center"/>
          </w:tcPr>
          <w:p w:rsidR="00EB0C47" w:rsidRPr="00E1727C" w:rsidRDefault="00EB0C47" w:rsidP="00EB0C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EB0C47" w:rsidRPr="00E1727C" w:rsidRDefault="00EB0C47" w:rsidP="00EB0C4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EB0C47" w:rsidRPr="00E1727C" w:rsidRDefault="00EB0C47" w:rsidP="00EB0C4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EB0C47" w:rsidRPr="00E1727C" w:rsidRDefault="00EB0C47" w:rsidP="00EB0C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C1C17"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427" w:type="dxa"/>
            <w:vAlign w:val="center"/>
          </w:tcPr>
          <w:p w:rsidR="00EB0C47" w:rsidRDefault="00EB0C47" w:rsidP="00EB0C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EB0C47" w:rsidRPr="00E1727C" w:rsidRDefault="00EB0C47" w:rsidP="00EB0C47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0%-3.15%</w:t>
            </w:r>
          </w:p>
        </w:tc>
        <w:tc>
          <w:tcPr>
            <w:tcW w:w="1181" w:type="dxa"/>
            <w:vAlign w:val="center"/>
          </w:tcPr>
          <w:p w:rsidR="00EB0C47" w:rsidRPr="00E1727C" w:rsidRDefault="00EB0C47" w:rsidP="00EB0C47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9255EF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91" w:type="dxa"/>
            <w:vAlign w:val="center"/>
          </w:tcPr>
          <w:p w:rsidR="00EB0C47" w:rsidRPr="00E1727C" w:rsidRDefault="00EB0C47" w:rsidP="00EB0C4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03" w:type="dxa"/>
            <w:vAlign w:val="center"/>
          </w:tcPr>
          <w:p w:rsidR="00EB0C47" w:rsidRPr="00E1727C" w:rsidRDefault="00EB0C47" w:rsidP="00EB0C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:rsidR="00EB0C47" w:rsidRPr="00E1727C" w:rsidRDefault="00905600" w:rsidP="00EB0C4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150.0</w:t>
            </w:r>
          </w:p>
        </w:tc>
        <w:tc>
          <w:tcPr>
            <w:tcW w:w="2122" w:type="dxa"/>
            <w:vAlign w:val="center"/>
          </w:tcPr>
          <w:p w:rsidR="00EB0C47" w:rsidRPr="00EB0C47" w:rsidRDefault="00EB0C47" w:rsidP="00EB0C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B0C47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ג</w:t>
            </w:r>
            <w:r w:rsidRPr="00EB0C47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EB0C47" w:rsidRPr="00E1727C" w:rsidRDefault="00EB0C47" w:rsidP="00EB0C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B0C47">
              <w:rPr>
                <w:rFonts w:ascii="Arial" w:hAnsi="Arial" w:cs="Arial" w:hint="cs"/>
                <w:szCs w:val="24"/>
                <w:rtl/>
              </w:rPr>
              <w:t>כ</w:t>
            </w:r>
            <w:r>
              <w:rPr>
                <w:rFonts w:ascii="Arial" w:hAnsi="Arial" w:cs="Arial" w:hint="cs"/>
                <w:szCs w:val="24"/>
                <w:rtl/>
              </w:rPr>
              <w:t>-98%</w:t>
            </w:r>
            <w:r w:rsidRPr="00EB0C47"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>מ</w:t>
            </w:r>
            <w:r w:rsidRPr="00EB0C47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4961FC" w:rsidRPr="00E1727C" w:rsidTr="00B9374B">
        <w:tc>
          <w:tcPr>
            <w:tcW w:w="1484" w:type="dxa"/>
            <w:vAlign w:val="center"/>
          </w:tcPr>
          <w:p w:rsidR="004961FC" w:rsidRPr="00E1727C" w:rsidRDefault="004961FC" w:rsidP="004961FC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ישראל קנדה</w:t>
            </w:r>
          </w:p>
        </w:tc>
        <w:tc>
          <w:tcPr>
            <w:tcW w:w="1139" w:type="dxa"/>
            <w:vAlign w:val="center"/>
          </w:tcPr>
          <w:p w:rsidR="004961FC" w:rsidRPr="00E1727C" w:rsidRDefault="004961FC" w:rsidP="004961F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4961FC" w:rsidRPr="00E1727C" w:rsidRDefault="004961FC" w:rsidP="004961F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4961FC" w:rsidRPr="00E1727C" w:rsidRDefault="004961FC" w:rsidP="004961F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4961FC" w:rsidRPr="00E1727C" w:rsidRDefault="004961FC" w:rsidP="004961F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C1C17"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427" w:type="dxa"/>
            <w:vAlign w:val="center"/>
          </w:tcPr>
          <w:p w:rsidR="004961FC" w:rsidRPr="00E1727C" w:rsidRDefault="004961FC" w:rsidP="004961F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4961FC">
              <w:rPr>
                <w:rFonts w:ascii="Arial" w:hAnsi="Arial" w:cs="Arial" w:hint="cs"/>
                <w:szCs w:val="24"/>
                <w:rtl/>
              </w:rPr>
              <w:t xml:space="preserve">מחיר יחידה - ללא מחיר </w:t>
            </w:r>
            <w:proofErr w:type="spellStart"/>
            <w:r w:rsidRPr="004961FC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4961FC" w:rsidRPr="00E1727C" w:rsidRDefault="004961FC" w:rsidP="004961F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961FC">
              <w:rPr>
                <w:rFonts w:ascii="Arial" w:hAnsi="Arial" w:cs="Arial" w:hint="cs"/>
                <w:szCs w:val="24"/>
                <w:rtl/>
              </w:rPr>
              <w:t>פי 1.</w:t>
            </w:r>
            <w:r>
              <w:rPr>
                <w:rFonts w:ascii="Arial" w:hAnsi="Arial" w:cs="Arial" w:hint="cs"/>
                <w:szCs w:val="24"/>
                <w:rtl/>
              </w:rPr>
              <w:t>1</w:t>
            </w:r>
            <w:r w:rsidRPr="004961FC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91" w:type="dxa"/>
            <w:vAlign w:val="center"/>
          </w:tcPr>
          <w:p w:rsidR="004961FC" w:rsidRPr="00E1727C" w:rsidRDefault="004961FC" w:rsidP="004961F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961FC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03" w:type="dxa"/>
            <w:vAlign w:val="center"/>
          </w:tcPr>
          <w:p w:rsidR="004961FC" w:rsidRPr="00E1727C" w:rsidRDefault="004961FC" w:rsidP="004961F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1,001 ליחידה</w:t>
            </w:r>
          </w:p>
        </w:tc>
        <w:tc>
          <w:tcPr>
            <w:tcW w:w="1164" w:type="dxa"/>
            <w:vAlign w:val="center"/>
          </w:tcPr>
          <w:p w:rsidR="004961FC" w:rsidRPr="00E1727C" w:rsidRDefault="00705C8A" w:rsidP="004961F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277.4</w:t>
            </w:r>
          </w:p>
        </w:tc>
        <w:tc>
          <w:tcPr>
            <w:tcW w:w="2122" w:type="dxa"/>
            <w:vAlign w:val="center"/>
          </w:tcPr>
          <w:p w:rsidR="004961FC" w:rsidRPr="004961FC" w:rsidRDefault="004961FC" w:rsidP="004961F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961FC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ז'</w:t>
            </w:r>
            <w:r w:rsidRPr="004961FC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4961FC" w:rsidRPr="00E1727C" w:rsidRDefault="004961FC" w:rsidP="004961F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05C8A">
              <w:rPr>
                <w:rFonts w:ascii="Arial" w:hAnsi="Arial" w:cs="Arial" w:hint="cs"/>
                <w:szCs w:val="24"/>
                <w:rtl/>
              </w:rPr>
              <w:t>כ</w:t>
            </w:r>
            <w:r w:rsidR="00705C8A">
              <w:rPr>
                <w:rFonts w:ascii="Arial" w:hAnsi="Arial" w:cs="Arial" w:hint="cs"/>
                <w:szCs w:val="24"/>
                <w:rtl/>
              </w:rPr>
              <w:t>-94% מ</w:t>
            </w:r>
            <w:r w:rsidRPr="00705C8A">
              <w:rPr>
                <w:rFonts w:ascii="Arial" w:hAnsi="Arial" w:cs="Arial" w:hint="cs"/>
                <w:szCs w:val="24"/>
                <w:rtl/>
              </w:rPr>
              <w:t>היחידות</w:t>
            </w:r>
            <w:r w:rsidRPr="004961FC">
              <w:rPr>
                <w:rFonts w:ascii="Arial" w:hAnsi="Arial" w:cs="Arial" w:hint="cs"/>
                <w:szCs w:val="24"/>
                <w:rtl/>
              </w:rPr>
              <w:t xml:space="preserve"> שנמכרו, נרכשו ע"י משקיעים מסווגים.</w:t>
            </w:r>
          </w:p>
        </w:tc>
      </w:tr>
      <w:tr w:rsidR="00B9374B" w:rsidRPr="00E1727C" w:rsidTr="00B9374B">
        <w:tc>
          <w:tcPr>
            <w:tcW w:w="1484" w:type="dxa"/>
            <w:vAlign w:val="center"/>
          </w:tcPr>
          <w:p w:rsidR="00B9374B" w:rsidRPr="00E1727C" w:rsidRDefault="00B9374B" w:rsidP="00B9374B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אלון רבוע כחול</w:t>
            </w:r>
          </w:p>
        </w:tc>
        <w:tc>
          <w:tcPr>
            <w:tcW w:w="1139" w:type="dxa"/>
            <w:vAlign w:val="center"/>
          </w:tcPr>
          <w:p w:rsidR="00B9374B" w:rsidRPr="00B9374B" w:rsidRDefault="00B9374B" w:rsidP="00B937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9374B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B9374B" w:rsidRPr="00B9374B" w:rsidRDefault="00B9374B" w:rsidP="00B9374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9374B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B9374B" w:rsidRPr="00B9374B" w:rsidRDefault="00B9374B" w:rsidP="00B9374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B9374B" w:rsidRPr="00B9374B" w:rsidRDefault="00B9374B" w:rsidP="00B937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9374B"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427" w:type="dxa"/>
            <w:vAlign w:val="center"/>
          </w:tcPr>
          <w:p w:rsidR="00B9374B" w:rsidRPr="00B9374B" w:rsidRDefault="00B9374B" w:rsidP="00B9374B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B9374B">
              <w:rPr>
                <w:rFonts w:ascii="Arial" w:hAnsi="Arial" w:cs="Arial" w:hint="cs"/>
                <w:szCs w:val="24"/>
                <w:rtl/>
              </w:rPr>
              <w:t xml:space="preserve">מחיר יחידה - ללא מחיר </w:t>
            </w:r>
            <w:proofErr w:type="spellStart"/>
            <w:r w:rsidRPr="00B9374B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B9374B" w:rsidRPr="00B9374B" w:rsidRDefault="00B9374B" w:rsidP="00B937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9374B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Pr="00B9374B">
              <w:rPr>
                <w:rFonts w:ascii="Arial" w:hAnsi="Arial" w:cs="Arial" w:hint="cs"/>
                <w:szCs w:val="24"/>
                <w:rtl/>
              </w:rPr>
              <w:t>0.9</w:t>
            </w:r>
            <w:r w:rsidRPr="00B9374B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91" w:type="dxa"/>
            <w:vAlign w:val="center"/>
          </w:tcPr>
          <w:p w:rsidR="00B9374B" w:rsidRPr="00254880" w:rsidRDefault="00B9374B" w:rsidP="00B9374B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54880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03" w:type="dxa"/>
            <w:vAlign w:val="center"/>
          </w:tcPr>
          <w:p w:rsidR="00B9374B" w:rsidRPr="00254880" w:rsidRDefault="00B9374B" w:rsidP="00B937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54880">
              <w:rPr>
                <w:rFonts w:ascii="Arial" w:hAnsi="Arial" w:cs="Arial" w:hint="cs"/>
                <w:szCs w:val="24"/>
                <w:rtl/>
              </w:rPr>
              <w:t>1,</w:t>
            </w:r>
            <w:r w:rsidRPr="00254880">
              <w:rPr>
                <w:rFonts w:ascii="Arial" w:hAnsi="Arial" w:cs="Arial" w:hint="cs"/>
                <w:szCs w:val="24"/>
                <w:rtl/>
              </w:rPr>
              <w:t>057</w:t>
            </w:r>
            <w:r w:rsidRPr="00254880">
              <w:rPr>
                <w:rFonts w:ascii="Arial" w:hAnsi="Arial" w:cs="Arial" w:hint="cs"/>
                <w:szCs w:val="24"/>
                <w:rtl/>
              </w:rPr>
              <w:t xml:space="preserve"> ליחידה</w:t>
            </w:r>
          </w:p>
        </w:tc>
        <w:tc>
          <w:tcPr>
            <w:tcW w:w="1164" w:type="dxa"/>
            <w:vAlign w:val="center"/>
          </w:tcPr>
          <w:p w:rsidR="00B9374B" w:rsidRPr="00254880" w:rsidRDefault="00254880" w:rsidP="00B9374B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254880">
              <w:rPr>
                <w:rFonts w:ascii="Arial" w:hAnsi="Arial" w:cs="Arial" w:hint="cs"/>
                <w:szCs w:val="24"/>
                <w:rtl/>
              </w:rPr>
              <w:t>317.1</w:t>
            </w:r>
          </w:p>
        </w:tc>
        <w:tc>
          <w:tcPr>
            <w:tcW w:w="2122" w:type="dxa"/>
            <w:vAlign w:val="center"/>
          </w:tcPr>
          <w:p w:rsidR="00B9374B" w:rsidRPr="00254880" w:rsidRDefault="00B9374B" w:rsidP="00B937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54880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 w:rsidRPr="00254880">
              <w:rPr>
                <w:rFonts w:ascii="Arial" w:hAnsi="Arial" w:cs="Arial" w:hint="cs"/>
                <w:szCs w:val="24"/>
                <w:rtl/>
              </w:rPr>
              <w:t>ו</w:t>
            </w:r>
            <w:r w:rsidRPr="00254880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B9374B" w:rsidRPr="00254880" w:rsidRDefault="00B9374B" w:rsidP="00B937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54880">
              <w:rPr>
                <w:rFonts w:ascii="Arial" w:hAnsi="Arial" w:cs="Arial" w:hint="cs"/>
                <w:szCs w:val="24"/>
                <w:rtl/>
              </w:rPr>
              <w:t>כ-</w:t>
            </w:r>
            <w:r w:rsidRPr="00254880">
              <w:rPr>
                <w:rFonts w:ascii="Arial" w:hAnsi="Arial" w:cs="Arial" w:hint="cs"/>
                <w:szCs w:val="24"/>
                <w:rtl/>
              </w:rPr>
              <w:t>99</w:t>
            </w:r>
            <w:r w:rsidRPr="00254880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</w:tbl>
    <w:p w:rsidR="00667400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667400" w:rsidRDefault="0066740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:rsidR="0023564E" w:rsidRPr="0023564E" w:rsidRDefault="0023564E" w:rsidP="0023564E">
      <w:pPr>
        <w:pStyle w:val="2"/>
        <w:ind w:left="-217"/>
        <w:rPr>
          <w:rtl/>
        </w:rPr>
      </w:pPr>
      <w:bookmarkStart w:id="6" w:name="אגחהקצאות"/>
      <w:bookmarkEnd w:id="6"/>
      <w:r w:rsidRPr="0023564E">
        <w:rPr>
          <w:sz w:val="36"/>
          <w:szCs w:val="36"/>
          <w:rtl/>
        </w:rPr>
        <w:lastRenderedPageBreak/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807446">
        <w:rPr>
          <w:rFonts w:hint="cs"/>
          <w:sz w:val="36"/>
          <w:szCs w:val="36"/>
          <w:rtl/>
        </w:rPr>
        <w:t>אוגוסט</w:t>
      </w:r>
      <w:r w:rsidR="009D54E5">
        <w:rPr>
          <w:rFonts w:hint="cs"/>
          <w:sz w:val="36"/>
          <w:szCs w:val="36"/>
          <w:rtl/>
        </w:rPr>
        <w:t xml:space="preserve"> </w:t>
      </w:r>
      <w:r w:rsidR="007462A2">
        <w:rPr>
          <w:rFonts w:hint="cs"/>
          <w:sz w:val="36"/>
          <w:szCs w:val="36"/>
          <w:rtl/>
        </w:rPr>
        <w:t>2021</w:t>
      </w:r>
    </w:p>
    <w:tbl>
      <w:tblPr>
        <w:tblStyle w:val="a5"/>
        <w:tblpPr w:leftFromText="180" w:rightFromText="180" w:vertAnchor="text" w:tblpY="477"/>
        <w:bidiVisual/>
        <w:tblW w:w="14084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808"/>
        <w:gridCol w:w="1617"/>
        <w:gridCol w:w="1884"/>
        <w:gridCol w:w="3379"/>
      </w:tblGrid>
      <w:tr w:rsidR="00A957D2" w:rsidTr="000C4D0B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673C66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08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673C66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A2525F" w:rsidTr="000C4D0B">
        <w:tc>
          <w:tcPr>
            <w:tcW w:w="2409" w:type="dxa"/>
            <w:vAlign w:val="center"/>
          </w:tcPr>
          <w:p w:rsidR="00A2525F" w:rsidRPr="006061FE" w:rsidRDefault="00A2525F" w:rsidP="00A2525F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חנן מור</w:t>
            </w:r>
          </w:p>
        </w:tc>
        <w:tc>
          <w:tcPr>
            <w:tcW w:w="1423" w:type="dxa"/>
            <w:vAlign w:val="center"/>
          </w:tcPr>
          <w:p w:rsidR="00A2525F" w:rsidRPr="00673C66" w:rsidRDefault="00A2525F" w:rsidP="00A2525F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A2525F" w:rsidRPr="00673C66" w:rsidRDefault="00A2525F" w:rsidP="00A2525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A2525F" w:rsidRPr="00673C66" w:rsidRDefault="00F55AAA" w:rsidP="00A2525F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A2525F" w:rsidRPr="00673C66" w:rsidRDefault="00F55AAA" w:rsidP="00A2525F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1.05 </w:t>
            </w:r>
            <w:r w:rsidR="00A2525F">
              <w:rPr>
                <w:rFonts w:ascii="Arial" w:hAnsi="Arial" w:cs="Arial" w:hint="cs"/>
                <w:szCs w:val="24"/>
                <w:rtl/>
              </w:rPr>
              <w:t>לאג"ח</w:t>
            </w:r>
          </w:p>
        </w:tc>
        <w:tc>
          <w:tcPr>
            <w:tcW w:w="1884" w:type="dxa"/>
            <w:vAlign w:val="center"/>
          </w:tcPr>
          <w:p w:rsidR="00A2525F" w:rsidRPr="00673C66" w:rsidRDefault="00163A24" w:rsidP="00060DFA">
            <w:pPr>
              <w:tabs>
                <w:tab w:val="decimal" w:pos="290"/>
              </w:tabs>
              <w:ind w:left="334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25.2</w:t>
            </w:r>
          </w:p>
        </w:tc>
        <w:tc>
          <w:tcPr>
            <w:tcW w:w="3379" w:type="dxa"/>
            <w:vAlign w:val="center"/>
          </w:tcPr>
          <w:p w:rsidR="00A2525F" w:rsidRDefault="00A2525F" w:rsidP="00A2525F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 w:rsidR="00F55AAA">
              <w:rPr>
                <w:rFonts w:ascii="Arial" w:hAnsi="Arial" w:cs="Arial" w:hint="cs"/>
                <w:szCs w:val="24"/>
                <w:rtl/>
              </w:rPr>
              <w:t>ט</w:t>
            </w:r>
            <w:r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F55AAA" w:rsidRDefault="00A2525F" w:rsidP="00A2525F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הצעת רכש חליפין </w:t>
            </w:r>
            <w:r w:rsidR="00F55AAA">
              <w:rPr>
                <w:rFonts w:ascii="Arial" w:hAnsi="Arial" w:cs="Arial" w:hint="cs"/>
                <w:szCs w:val="24"/>
                <w:rtl/>
              </w:rPr>
              <w:t xml:space="preserve">מלאה </w:t>
            </w:r>
            <w:r>
              <w:rPr>
                <w:rFonts w:ascii="Arial" w:hAnsi="Arial" w:cs="Arial" w:hint="cs"/>
                <w:szCs w:val="24"/>
                <w:rtl/>
              </w:rPr>
              <w:t xml:space="preserve">לבעלי אג"ח סד' </w:t>
            </w:r>
            <w:r w:rsidR="00F55AAA">
              <w:rPr>
                <w:rFonts w:ascii="Arial" w:hAnsi="Arial" w:cs="Arial" w:hint="cs"/>
                <w:szCs w:val="24"/>
                <w:rtl/>
              </w:rPr>
              <w:t>ז</w:t>
            </w:r>
            <w:r>
              <w:rPr>
                <w:rFonts w:ascii="Arial" w:hAnsi="Arial" w:cs="Arial" w:hint="cs"/>
                <w:szCs w:val="24"/>
                <w:rtl/>
              </w:rPr>
              <w:t xml:space="preserve">'. </w:t>
            </w:r>
          </w:p>
          <w:p w:rsidR="00A2525F" w:rsidRPr="00673C66" w:rsidRDefault="00F55AAA" w:rsidP="00A2525F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כ-63% מאיגרות החוב שהוצעו, הוקצו.</w:t>
            </w:r>
          </w:p>
        </w:tc>
      </w:tr>
      <w:tr w:rsidR="006061FE" w:rsidTr="000C4D0B">
        <w:tc>
          <w:tcPr>
            <w:tcW w:w="2409" w:type="dxa"/>
            <w:vAlign w:val="center"/>
          </w:tcPr>
          <w:p w:rsidR="006061FE" w:rsidRPr="006061FE" w:rsidRDefault="00AB4644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אקסטל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לימיטד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423" w:type="dxa"/>
            <w:vAlign w:val="center"/>
          </w:tcPr>
          <w:p w:rsidR="006061FE" w:rsidRPr="00673C66" w:rsidRDefault="00AB464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673C66" w:rsidRDefault="00AB4644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6061FE" w:rsidRPr="00673C66" w:rsidRDefault="00705311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1.07 לאג"ח</w:t>
            </w:r>
          </w:p>
        </w:tc>
        <w:tc>
          <w:tcPr>
            <w:tcW w:w="1884" w:type="dxa"/>
            <w:vAlign w:val="center"/>
          </w:tcPr>
          <w:p w:rsidR="006061FE" w:rsidRPr="00673C66" w:rsidRDefault="005A12D9" w:rsidP="00060DFA">
            <w:pPr>
              <w:tabs>
                <w:tab w:val="decimal" w:pos="290"/>
              </w:tabs>
              <w:ind w:left="334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46.0</w:t>
            </w:r>
          </w:p>
        </w:tc>
        <w:tc>
          <w:tcPr>
            <w:tcW w:w="3379" w:type="dxa"/>
            <w:vAlign w:val="center"/>
          </w:tcPr>
          <w:p w:rsidR="00AB4644" w:rsidRPr="00AB4644" w:rsidRDefault="00AB4644" w:rsidP="00AB464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AB4644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ג</w:t>
            </w:r>
            <w:r w:rsidRPr="00AB4644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AB4644" w:rsidRPr="00AB4644" w:rsidRDefault="00AB4644" w:rsidP="00AB464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AB4644">
              <w:rPr>
                <w:rFonts w:ascii="Arial" w:hAnsi="Arial" w:cs="Arial" w:hint="cs"/>
                <w:szCs w:val="24"/>
                <w:rtl/>
              </w:rPr>
              <w:t xml:space="preserve">הצעת רכש חליפין מלאה לבעלי אג"ח סד' </w:t>
            </w:r>
            <w:r>
              <w:rPr>
                <w:rFonts w:ascii="Arial" w:hAnsi="Arial" w:cs="Arial" w:hint="cs"/>
                <w:szCs w:val="24"/>
                <w:rtl/>
              </w:rPr>
              <w:t>ב</w:t>
            </w:r>
            <w:r w:rsidRPr="00AB4644">
              <w:rPr>
                <w:rFonts w:ascii="Arial" w:hAnsi="Arial" w:cs="Arial" w:hint="cs"/>
                <w:szCs w:val="24"/>
                <w:rtl/>
              </w:rPr>
              <w:t xml:space="preserve">'. </w:t>
            </w:r>
          </w:p>
          <w:p w:rsidR="006061FE" w:rsidRPr="00673C66" w:rsidRDefault="00AB4644" w:rsidP="00AB464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AB4644">
              <w:rPr>
                <w:rFonts w:ascii="Arial" w:hAnsi="Arial" w:cs="Arial" w:hint="cs"/>
                <w:szCs w:val="24"/>
                <w:rtl/>
              </w:rPr>
              <w:t>כ-</w:t>
            </w:r>
            <w:r w:rsidR="009311BB">
              <w:rPr>
                <w:rFonts w:ascii="Arial" w:hAnsi="Arial" w:cs="Arial" w:hint="cs"/>
                <w:szCs w:val="24"/>
                <w:rtl/>
              </w:rPr>
              <w:t>15</w:t>
            </w:r>
            <w:r w:rsidRPr="00AB4644">
              <w:rPr>
                <w:rFonts w:ascii="Arial" w:hAnsi="Arial" w:cs="Arial" w:hint="cs"/>
                <w:szCs w:val="24"/>
                <w:rtl/>
              </w:rPr>
              <w:t>% מאיגרות החוב שהוצעו, הוקצו.</w:t>
            </w:r>
          </w:p>
        </w:tc>
      </w:tr>
    </w:tbl>
    <w:p w:rsidR="00792A8E" w:rsidRDefault="00A957D2" w:rsidP="001E4074">
      <w:pPr>
        <w:pStyle w:val="2"/>
        <w:ind w:left="-359"/>
        <w:rPr>
          <w:sz w:val="22"/>
          <w:szCs w:val="22"/>
          <w:rtl/>
        </w:rPr>
      </w:pPr>
      <w:r w:rsidRPr="00DA504D">
        <w:rPr>
          <w:rtl/>
        </w:rPr>
        <w:t xml:space="preserve"> </w:t>
      </w:r>
      <w:r w:rsidR="00792A8E" w:rsidRPr="00DA504D">
        <w:rPr>
          <w:rtl/>
        </w:rPr>
        <w:t xml:space="preserve">שוק </w:t>
      </w:r>
      <w:proofErr w:type="spellStart"/>
      <w:r w:rsidR="00792A8E" w:rsidRPr="00DA504D">
        <w:rPr>
          <w:rtl/>
        </w:rPr>
        <w:t>ה</w:t>
      </w:r>
      <w:r w:rsidR="00792A8E" w:rsidRPr="00DA504D">
        <w:rPr>
          <w:rFonts w:hint="cs"/>
          <w:rtl/>
        </w:rPr>
        <w:t>אג"ח</w:t>
      </w:r>
      <w:proofErr w:type="spellEnd"/>
      <w:r w:rsidR="00792A8E" w:rsidRPr="00DA504D">
        <w:rPr>
          <w:rtl/>
        </w:rPr>
        <w:t xml:space="preserve"> </w:t>
      </w:r>
      <w:r w:rsidR="00792A8E" w:rsidRPr="00DA504D">
        <w:rPr>
          <w:rFonts w:hint="cs"/>
          <w:rtl/>
        </w:rPr>
        <w:t xml:space="preserve">- </w:t>
      </w:r>
      <w:r w:rsidR="00792A8E" w:rsidRPr="00DA504D">
        <w:rPr>
          <w:rtl/>
        </w:rPr>
        <w:t>הקצאות פרטיות</w:t>
      </w:r>
    </w:p>
    <w:p w:rsidR="00792A8E" w:rsidRDefault="00792A8E" w:rsidP="00C67C66">
      <w:pPr>
        <w:pStyle w:val="2"/>
        <w:rPr>
          <w:rtl/>
        </w:rPr>
      </w:pPr>
    </w:p>
    <w:sectPr w:rsidR="00792A8E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altName w:val="Arial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8597B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C136E"/>
    <w:multiLevelType w:val="hybridMultilevel"/>
    <w:tmpl w:val="FD901E7A"/>
    <w:lvl w:ilvl="0" w:tplc="C0F4C9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8E"/>
    <w:rsid w:val="00011409"/>
    <w:rsid w:val="00011E21"/>
    <w:rsid w:val="000430AE"/>
    <w:rsid w:val="00060DFA"/>
    <w:rsid w:val="00063273"/>
    <w:rsid w:val="0007488F"/>
    <w:rsid w:val="00085630"/>
    <w:rsid w:val="00096F39"/>
    <w:rsid w:val="000A703E"/>
    <w:rsid w:val="000C4D0B"/>
    <w:rsid w:val="000C76F3"/>
    <w:rsid w:val="001032BC"/>
    <w:rsid w:val="00125CB1"/>
    <w:rsid w:val="00153D5D"/>
    <w:rsid w:val="00153F3F"/>
    <w:rsid w:val="0016381F"/>
    <w:rsid w:val="00163A24"/>
    <w:rsid w:val="00163E97"/>
    <w:rsid w:val="00174702"/>
    <w:rsid w:val="00176422"/>
    <w:rsid w:val="001828C0"/>
    <w:rsid w:val="00186864"/>
    <w:rsid w:val="001A45DA"/>
    <w:rsid w:val="001A5E09"/>
    <w:rsid w:val="001B4CF6"/>
    <w:rsid w:val="001C4633"/>
    <w:rsid w:val="001C4F78"/>
    <w:rsid w:val="001D7BC8"/>
    <w:rsid w:val="001E4074"/>
    <w:rsid w:val="00201955"/>
    <w:rsid w:val="00201B6E"/>
    <w:rsid w:val="00206013"/>
    <w:rsid w:val="002175C4"/>
    <w:rsid w:val="00217D42"/>
    <w:rsid w:val="00224010"/>
    <w:rsid w:val="002301CE"/>
    <w:rsid w:val="002311CD"/>
    <w:rsid w:val="0023564E"/>
    <w:rsid w:val="0023720E"/>
    <w:rsid w:val="0024069D"/>
    <w:rsid w:val="00240A4D"/>
    <w:rsid w:val="00244EBE"/>
    <w:rsid w:val="002476BB"/>
    <w:rsid w:val="00251C79"/>
    <w:rsid w:val="00254880"/>
    <w:rsid w:val="002552EC"/>
    <w:rsid w:val="00276888"/>
    <w:rsid w:val="00291355"/>
    <w:rsid w:val="00292847"/>
    <w:rsid w:val="002A145C"/>
    <w:rsid w:val="002A43FA"/>
    <w:rsid w:val="002A4A00"/>
    <w:rsid w:val="002A4A2B"/>
    <w:rsid w:val="002A78CB"/>
    <w:rsid w:val="002B3C9A"/>
    <w:rsid w:val="002C1DDA"/>
    <w:rsid w:val="002C24CE"/>
    <w:rsid w:val="002F4E43"/>
    <w:rsid w:val="003146AC"/>
    <w:rsid w:val="0034318D"/>
    <w:rsid w:val="0034397F"/>
    <w:rsid w:val="00361A21"/>
    <w:rsid w:val="00366C2A"/>
    <w:rsid w:val="00370C79"/>
    <w:rsid w:val="00371D2F"/>
    <w:rsid w:val="00382300"/>
    <w:rsid w:val="0038789F"/>
    <w:rsid w:val="003A005B"/>
    <w:rsid w:val="003B72FC"/>
    <w:rsid w:val="003C170A"/>
    <w:rsid w:val="003E0DFC"/>
    <w:rsid w:val="003E25A6"/>
    <w:rsid w:val="003E6A61"/>
    <w:rsid w:val="00400369"/>
    <w:rsid w:val="00401812"/>
    <w:rsid w:val="00403FE5"/>
    <w:rsid w:val="004227CC"/>
    <w:rsid w:val="00426A79"/>
    <w:rsid w:val="0043028E"/>
    <w:rsid w:val="00430962"/>
    <w:rsid w:val="00434A32"/>
    <w:rsid w:val="00435AD3"/>
    <w:rsid w:val="00451BCD"/>
    <w:rsid w:val="00475C69"/>
    <w:rsid w:val="00480A62"/>
    <w:rsid w:val="00482392"/>
    <w:rsid w:val="00494F3C"/>
    <w:rsid w:val="004961FC"/>
    <w:rsid w:val="004B71E4"/>
    <w:rsid w:val="004C5BE6"/>
    <w:rsid w:val="004C6767"/>
    <w:rsid w:val="005100B6"/>
    <w:rsid w:val="00523475"/>
    <w:rsid w:val="005318C3"/>
    <w:rsid w:val="005428CF"/>
    <w:rsid w:val="00582F41"/>
    <w:rsid w:val="0059019F"/>
    <w:rsid w:val="005977E4"/>
    <w:rsid w:val="005A12D9"/>
    <w:rsid w:val="005B3D67"/>
    <w:rsid w:val="005E1BBC"/>
    <w:rsid w:val="005F33D8"/>
    <w:rsid w:val="006061FE"/>
    <w:rsid w:val="0061538C"/>
    <w:rsid w:val="00621714"/>
    <w:rsid w:val="00633A9B"/>
    <w:rsid w:val="00656A23"/>
    <w:rsid w:val="00667400"/>
    <w:rsid w:val="006A71B3"/>
    <w:rsid w:val="006B74BF"/>
    <w:rsid w:val="006C3F1B"/>
    <w:rsid w:val="006C4937"/>
    <w:rsid w:val="006F06A0"/>
    <w:rsid w:val="00705311"/>
    <w:rsid w:val="00705C8A"/>
    <w:rsid w:val="007255DD"/>
    <w:rsid w:val="00733A22"/>
    <w:rsid w:val="007347AF"/>
    <w:rsid w:val="007357DF"/>
    <w:rsid w:val="00735FFC"/>
    <w:rsid w:val="007462A2"/>
    <w:rsid w:val="00762A0D"/>
    <w:rsid w:val="007656E7"/>
    <w:rsid w:val="007851FF"/>
    <w:rsid w:val="00792A8E"/>
    <w:rsid w:val="007A2E1C"/>
    <w:rsid w:val="007A79A5"/>
    <w:rsid w:val="007B7007"/>
    <w:rsid w:val="007D213B"/>
    <w:rsid w:val="008007EA"/>
    <w:rsid w:val="00807446"/>
    <w:rsid w:val="00814C99"/>
    <w:rsid w:val="00815744"/>
    <w:rsid w:val="00817AD4"/>
    <w:rsid w:val="00826B11"/>
    <w:rsid w:val="008431DF"/>
    <w:rsid w:val="008475CA"/>
    <w:rsid w:val="00852E52"/>
    <w:rsid w:val="00855C12"/>
    <w:rsid w:val="00891386"/>
    <w:rsid w:val="008A4897"/>
    <w:rsid w:val="008B42BF"/>
    <w:rsid w:val="008D1A50"/>
    <w:rsid w:val="008D4354"/>
    <w:rsid w:val="00905600"/>
    <w:rsid w:val="009255EF"/>
    <w:rsid w:val="00926087"/>
    <w:rsid w:val="00927F47"/>
    <w:rsid w:val="009311BB"/>
    <w:rsid w:val="00935ADB"/>
    <w:rsid w:val="00953C95"/>
    <w:rsid w:val="009A3C79"/>
    <w:rsid w:val="009D54E5"/>
    <w:rsid w:val="009E5DBB"/>
    <w:rsid w:val="009F6323"/>
    <w:rsid w:val="00A026BD"/>
    <w:rsid w:val="00A03114"/>
    <w:rsid w:val="00A132D7"/>
    <w:rsid w:val="00A21662"/>
    <w:rsid w:val="00A2525F"/>
    <w:rsid w:val="00A46160"/>
    <w:rsid w:val="00A62C34"/>
    <w:rsid w:val="00A66F2D"/>
    <w:rsid w:val="00A72E39"/>
    <w:rsid w:val="00A8583F"/>
    <w:rsid w:val="00A94701"/>
    <w:rsid w:val="00A957D2"/>
    <w:rsid w:val="00AB4644"/>
    <w:rsid w:val="00AC1005"/>
    <w:rsid w:val="00AC73CC"/>
    <w:rsid w:val="00AD60B1"/>
    <w:rsid w:val="00B027AB"/>
    <w:rsid w:val="00B30B87"/>
    <w:rsid w:val="00B322AA"/>
    <w:rsid w:val="00B379C9"/>
    <w:rsid w:val="00B41139"/>
    <w:rsid w:val="00B44D84"/>
    <w:rsid w:val="00B45157"/>
    <w:rsid w:val="00B55BEA"/>
    <w:rsid w:val="00B62E07"/>
    <w:rsid w:val="00B70906"/>
    <w:rsid w:val="00B9374B"/>
    <w:rsid w:val="00B93CF2"/>
    <w:rsid w:val="00B97FE5"/>
    <w:rsid w:val="00BD3DF8"/>
    <w:rsid w:val="00BD607D"/>
    <w:rsid w:val="00BF062E"/>
    <w:rsid w:val="00BF15D9"/>
    <w:rsid w:val="00BF6518"/>
    <w:rsid w:val="00C00E0A"/>
    <w:rsid w:val="00C17E69"/>
    <w:rsid w:val="00C37E2E"/>
    <w:rsid w:val="00C613CC"/>
    <w:rsid w:val="00C645C0"/>
    <w:rsid w:val="00C655CC"/>
    <w:rsid w:val="00C67C66"/>
    <w:rsid w:val="00C867D9"/>
    <w:rsid w:val="00CA3F8F"/>
    <w:rsid w:val="00CA7DA2"/>
    <w:rsid w:val="00CB3E2A"/>
    <w:rsid w:val="00CC1C17"/>
    <w:rsid w:val="00D10BB2"/>
    <w:rsid w:val="00D13EE3"/>
    <w:rsid w:val="00D7301B"/>
    <w:rsid w:val="00D7429B"/>
    <w:rsid w:val="00D87324"/>
    <w:rsid w:val="00D9050C"/>
    <w:rsid w:val="00DC2DE3"/>
    <w:rsid w:val="00DD5071"/>
    <w:rsid w:val="00E016C6"/>
    <w:rsid w:val="00E1727C"/>
    <w:rsid w:val="00E2274E"/>
    <w:rsid w:val="00E51487"/>
    <w:rsid w:val="00E5457A"/>
    <w:rsid w:val="00E55916"/>
    <w:rsid w:val="00E60D02"/>
    <w:rsid w:val="00E621F1"/>
    <w:rsid w:val="00E75E8B"/>
    <w:rsid w:val="00E77FF9"/>
    <w:rsid w:val="00E93122"/>
    <w:rsid w:val="00E9448E"/>
    <w:rsid w:val="00EA15C6"/>
    <w:rsid w:val="00EB0C47"/>
    <w:rsid w:val="00ED1EA7"/>
    <w:rsid w:val="00ED2343"/>
    <w:rsid w:val="00ED7AB5"/>
    <w:rsid w:val="00EE66C9"/>
    <w:rsid w:val="00EE718C"/>
    <w:rsid w:val="00F02BB7"/>
    <w:rsid w:val="00F1627B"/>
    <w:rsid w:val="00F303DF"/>
    <w:rsid w:val="00F36E78"/>
    <w:rsid w:val="00F41C43"/>
    <w:rsid w:val="00F41C61"/>
    <w:rsid w:val="00F44C4A"/>
    <w:rsid w:val="00F47C51"/>
    <w:rsid w:val="00F53929"/>
    <w:rsid w:val="00F55AAA"/>
    <w:rsid w:val="00F60BDA"/>
    <w:rsid w:val="00F75EB7"/>
    <w:rsid w:val="00F83667"/>
    <w:rsid w:val="00F90BBB"/>
    <w:rsid w:val="00F92C14"/>
    <w:rsid w:val="00F94BF3"/>
    <w:rsid w:val="00F96E4C"/>
    <w:rsid w:val="00FB7AB1"/>
    <w:rsid w:val="00FB7F81"/>
    <w:rsid w:val="00FC0BA4"/>
    <w:rsid w:val="00FE3D19"/>
    <w:rsid w:val="00F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1D59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1400</Words>
  <Characters>7003</Characters>
  <Application>Microsoft Office Word</Application>
  <DocSecurity>0</DocSecurity>
  <Lines>58</Lines>
  <Paragraphs>16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 Dror</cp:lastModifiedBy>
  <cp:revision>2</cp:revision>
  <dcterms:created xsi:type="dcterms:W3CDTF">2021-09-01T09:21:00Z</dcterms:created>
  <dcterms:modified xsi:type="dcterms:W3CDTF">2021-09-01T09:21:00Z</dcterms:modified>
</cp:coreProperties>
</file>