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E58" w14:textId="559D7905" w:rsidR="00792A8E" w:rsidRPr="007471CD" w:rsidRDefault="007471CD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r w:rsidRPr="007471CD">
        <w:rPr>
          <w:rFonts w:ascii="Arial" w:hAnsi="Arial" w:cs="Arial" w:hint="cs"/>
          <w:sz w:val="16"/>
          <w:szCs w:val="16"/>
          <w:rtl/>
        </w:rPr>
        <w:t>439742</w:t>
      </w:r>
    </w:p>
    <w:p w14:paraId="2A120A56" w14:textId="5980F67A"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6F2A45">
        <w:rPr>
          <w:rFonts w:hint="cs"/>
          <w:rtl/>
        </w:rPr>
        <w:t>פברואר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11233C2B" w14:textId="77777777" w:rsidR="00C67C66" w:rsidRDefault="00C67C66" w:rsidP="006061FE">
      <w:pPr>
        <w:ind w:left="-501"/>
        <w:rPr>
          <w:rtl/>
        </w:rPr>
      </w:pPr>
    </w:p>
    <w:p w14:paraId="0FC7F692" w14:textId="77777777"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5023" w:type="dxa"/>
        <w:tblInd w:w="-654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672"/>
        <w:gridCol w:w="1164"/>
        <w:gridCol w:w="986"/>
        <w:gridCol w:w="1025"/>
        <w:gridCol w:w="959"/>
        <w:gridCol w:w="1410"/>
        <w:gridCol w:w="1290"/>
        <w:gridCol w:w="1134"/>
        <w:gridCol w:w="1259"/>
        <w:gridCol w:w="1007"/>
        <w:gridCol w:w="2117"/>
      </w:tblGrid>
      <w:tr w:rsidR="00792A8E" w:rsidRPr="00673C66" w14:paraId="49B9EF97" w14:textId="77777777" w:rsidTr="00D679AF">
        <w:trPr>
          <w:trHeight w:val="974"/>
          <w:tblHeader/>
        </w:trPr>
        <w:tc>
          <w:tcPr>
            <w:tcW w:w="2672" w:type="dxa"/>
            <w:shd w:val="pct10" w:color="auto" w:fill="auto"/>
          </w:tcPr>
          <w:p w14:paraId="054AF451" w14:textId="77777777"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78B8086" w14:textId="77777777"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164" w:type="dxa"/>
            <w:shd w:val="pct10" w:color="auto" w:fill="auto"/>
          </w:tcPr>
          <w:p w14:paraId="2DCE57E4" w14:textId="77777777"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86" w:type="dxa"/>
            <w:shd w:val="pct10" w:color="auto" w:fill="auto"/>
          </w:tcPr>
          <w:p w14:paraId="600E9D0B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2BAB995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025" w:type="dxa"/>
            <w:shd w:val="pct10" w:color="auto" w:fill="auto"/>
          </w:tcPr>
          <w:p w14:paraId="7125AEF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4DB5FAD8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14:paraId="5965047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14:paraId="1369147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59" w:type="dxa"/>
            <w:shd w:val="pct10" w:color="auto" w:fill="auto"/>
          </w:tcPr>
          <w:p w14:paraId="4142B46E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3710B754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14:paraId="1755E36A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10" w:type="dxa"/>
            <w:shd w:val="pct10" w:color="auto" w:fill="auto"/>
          </w:tcPr>
          <w:p w14:paraId="55022170" w14:textId="77777777"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290" w:type="dxa"/>
            <w:shd w:val="pct10" w:color="auto" w:fill="auto"/>
          </w:tcPr>
          <w:p w14:paraId="4DC9ADEA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14:paraId="4D21B6E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14:paraId="2171E3E1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259" w:type="dxa"/>
            <w:shd w:val="pct10" w:color="auto" w:fill="auto"/>
          </w:tcPr>
          <w:p w14:paraId="293FF82B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14:paraId="162063C3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739FF705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07" w:type="dxa"/>
            <w:shd w:val="pct10" w:color="auto" w:fill="auto"/>
          </w:tcPr>
          <w:p w14:paraId="5AD46A15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14:paraId="21F69DCB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0D10396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17" w:type="dxa"/>
            <w:shd w:val="pct10" w:color="auto" w:fill="auto"/>
          </w:tcPr>
          <w:p w14:paraId="427626C3" w14:textId="77777777"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14:paraId="29C79772" w14:textId="77777777" w:rsidTr="00D679AF">
        <w:trPr>
          <w:trHeight w:val="408"/>
        </w:trPr>
        <w:tc>
          <w:tcPr>
            <w:tcW w:w="2672" w:type="dxa"/>
            <w:vAlign w:val="center"/>
          </w:tcPr>
          <w:p w14:paraId="6C3E639F" w14:textId="2DC0F902" w:rsidR="00E1727C" w:rsidRDefault="00A574C0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אפי קפיטל נדל"ן -  נדל"ן ובנייה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</w:p>
          <w:p w14:paraId="7D294B25" w14:textId="0CF6E2FE" w:rsidR="00A574C0" w:rsidRPr="00A574C0" w:rsidRDefault="00A574C0" w:rsidP="00A574C0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    בנייה</w:t>
            </w:r>
          </w:p>
        </w:tc>
        <w:tc>
          <w:tcPr>
            <w:tcW w:w="1164" w:type="dxa"/>
            <w:vAlign w:val="center"/>
          </w:tcPr>
          <w:p w14:paraId="3434BBBC" w14:textId="77BC7249" w:rsidR="00E1727C" w:rsidRPr="00673C66" w:rsidRDefault="00A574C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86" w:type="dxa"/>
            <w:vAlign w:val="center"/>
          </w:tcPr>
          <w:p w14:paraId="6612E759" w14:textId="1D188A77" w:rsidR="00E1727C" w:rsidRPr="00673C66" w:rsidRDefault="00A574C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025" w:type="dxa"/>
            <w:vAlign w:val="center"/>
          </w:tcPr>
          <w:p w14:paraId="7E42292E" w14:textId="6B33A0CD" w:rsidR="00E1727C" w:rsidRPr="00673C66" w:rsidRDefault="00A574C0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59" w:type="dxa"/>
            <w:vAlign w:val="center"/>
          </w:tcPr>
          <w:p w14:paraId="4B32C079" w14:textId="77777777"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0" w:type="dxa"/>
            <w:vAlign w:val="center"/>
          </w:tcPr>
          <w:p w14:paraId="750EB80C" w14:textId="0222308E" w:rsidR="00E1727C" w:rsidRPr="00673C66" w:rsidRDefault="00A574C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290" w:type="dxa"/>
            <w:vAlign w:val="center"/>
          </w:tcPr>
          <w:p w14:paraId="50B7993F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E7EED84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9" w:type="dxa"/>
            <w:vAlign w:val="center"/>
          </w:tcPr>
          <w:p w14:paraId="566A9C72" w14:textId="560D48C2" w:rsidR="00E1727C" w:rsidRPr="00673C66" w:rsidRDefault="00A574C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986 ליחידה</w:t>
            </w:r>
          </w:p>
        </w:tc>
        <w:tc>
          <w:tcPr>
            <w:tcW w:w="1007" w:type="dxa"/>
            <w:vAlign w:val="center"/>
          </w:tcPr>
          <w:p w14:paraId="5300A3CB" w14:textId="6DACEAD7" w:rsidR="00E1727C" w:rsidRPr="00673C66" w:rsidRDefault="00A574C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91.8</w:t>
            </w:r>
          </w:p>
        </w:tc>
        <w:tc>
          <w:tcPr>
            <w:tcW w:w="2117" w:type="dxa"/>
            <w:vAlign w:val="center"/>
          </w:tcPr>
          <w:p w14:paraId="5A988F8A" w14:textId="7A3E4769" w:rsidR="00E1727C" w:rsidRPr="00673C66" w:rsidRDefault="00A574C0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 (חדשה).</w:t>
            </w:r>
          </w:p>
        </w:tc>
      </w:tr>
    </w:tbl>
    <w:p w14:paraId="0046FE42" w14:textId="77777777"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E94DF53" w14:textId="77777777" w:rsidR="00C67C66" w:rsidRDefault="00C67C66" w:rsidP="00B41139">
      <w:pPr>
        <w:rPr>
          <w:rtl/>
        </w:rPr>
      </w:pPr>
      <w:r>
        <w:rPr>
          <w:rtl/>
        </w:rPr>
        <w:br w:type="page"/>
      </w:r>
    </w:p>
    <w:p w14:paraId="70485994" w14:textId="77777777" w:rsidR="006061FE" w:rsidRDefault="006061FE" w:rsidP="00B41139">
      <w:pPr>
        <w:rPr>
          <w:rtl/>
        </w:rPr>
      </w:pPr>
    </w:p>
    <w:p w14:paraId="22A1769B" w14:textId="1CD1599A" w:rsidR="0023564E" w:rsidRPr="00C67C66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6F2A45">
        <w:rPr>
          <w:rFonts w:hint="cs"/>
          <w:rtl/>
        </w:rPr>
        <w:t>פברואר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274FEB42" w14:textId="77777777"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84"/>
        <w:gridCol w:w="1030"/>
        <w:gridCol w:w="907"/>
        <w:gridCol w:w="904"/>
        <w:gridCol w:w="1040"/>
        <w:gridCol w:w="1423"/>
        <w:gridCol w:w="1181"/>
        <w:gridCol w:w="1237"/>
        <w:gridCol w:w="1330"/>
        <w:gridCol w:w="1111"/>
        <w:gridCol w:w="2112"/>
      </w:tblGrid>
      <w:tr w:rsidR="003F4279" w:rsidRPr="00673C66" w14:paraId="2A37C56C" w14:textId="77777777" w:rsidTr="00CF6607">
        <w:trPr>
          <w:trHeight w:val="957"/>
          <w:tblHeader/>
          <w:jc w:val="center"/>
        </w:trPr>
        <w:tc>
          <w:tcPr>
            <w:tcW w:w="2184" w:type="dxa"/>
            <w:shd w:val="pct10" w:color="auto" w:fill="auto"/>
          </w:tcPr>
          <w:p w14:paraId="4000F960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14:paraId="006BACC6" w14:textId="77777777"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14:paraId="3DCFD3B0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68F8E3C6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14:paraId="2F470A4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53614BF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14:paraId="56ABE8DE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14:paraId="1C1177F3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0" w:type="dxa"/>
            <w:shd w:val="pct10" w:color="auto" w:fill="auto"/>
          </w:tcPr>
          <w:p w14:paraId="65335CF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7E81AE8A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14:paraId="5011E349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3" w:type="dxa"/>
            <w:shd w:val="pct10" w:color="auto" w:fill="auto"/>
            <w:vAlign w:val="center"/>
          </w:tcPr>
          <w:p w14:paraId="59494ACC" w14:textId="77777777"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14:paraId="6BC767CC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7" w:type="dxa"/>
            <w:shd w:val="pct10" w:color="auto" w:fill="auto"/>
          </w:tcPr>
          <w:p w14:paraId="5BE5E85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14:paraId="1E0EDC06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30" w:type="dxa"/>
            <w:shd w:val="pct10" w:color="auto" w:fill="auto"/>
          </w:tcPr>
          <w:p w14:paraId="3B1B8F2C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14:paraId="2B505F4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45640DE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1" w:type="dxa"/>
            <w:shd w:val="pct10" w:color="auto" w:fill="auto"/>
          </w:tcPr>
          <w:p w14:paraId="2A75E1A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14:paraId="075DDCB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36E942A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12" w:type="dxa"/>
            <w:shd w:val="pct10" w:color="auto" w:fill="auto"/>
          </w:tcPr>
          <w:p w14:paraId="2DAEE945" w14:textId="77777777"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24AA6" w:rsidRPr="00673C66" w14:paraId="713ECBDB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389D9368" w14:textId="33678DFC" w:rsidR="006061FE" w:rsidRPr="00C67C66" w:rsidRDefault="00453A29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בליץ</w:t>
            </w:r>
          </w:p>
        </w:tc>
        <w:tc>
          <w:tcPr>
            <w:tcW w:w="1030" w:type="dxa"/>
            <w:vAlign w:val="center"/>
          </w:tcPr>
          <w:p w14:paraId="102CC816" w14:textId="593A753A" w:rsidR="006061FE" w:rsidRPr="00673C66" w:rsidRDefault="00453A29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2104BC86" w14:textId="32B01EF1" w:rsidR="006061FE" w:rsidRPr="00673C66" w:rsidRDefault="00453A2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4DC133ED" w14:textId="748CFC0A" w:rsidR="006061FE" w:rsidRPr="00673C66" w:rsidRDefault="00453A2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07F1DD5F" w14:textId="77777777"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64C649EB" w14:textId="0D0103B2" w:rsidR="006061FE" w:rsidRPr="00673C66" w:rsidRDefault="00453A29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260EB65B" w14:textId="77777777" w:rsidR="006061FE" w:rsidRPr="00673C6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14:paraId="1D768FD0" w14:textId="77777777" w:rsidR="006061FE" w:rsidRPr="00673C6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14:paraId="6877CE5D" w14:textId="0C2512AF" w:rsidR="006061FE" w:rsidRPr="00673C66" w:rsidRDefault="00453A29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 ליחידה</w:t>
            </w:r>
          </w:p>
        </w:tc>
        <w:tc>
          <w:tcPr>
            <w:tcW w:w="1111" w:type="dxa"/>
            <w:vAlign w:val="center"/>
          </w:tcPr>
          <w:p w14:paraId="5734C1A4" w14:textId="45DEC15E" w:rsidR="006061FE" w:rsidRPr="00673C66" w:rsidRDefault="009A465B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2.3</w:t>
            </w:r>
          </w:p>
        </w:tc>
        <w:tc>
          <w:tcPr>
            <w:tcW w:w="2112" w:type="dxa"/>
            <w:vAlign w:val="center"/>
          </w:tcPr>
          <w:p w14:paraId="38AA4334" w14:textId="77777777" w:rsidR="00453A29" w:rsidRDefault="00453A29" w:rsidP="00453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כתבי אופציה למניות סד' 1 (חדשה).</w:t>
            </w:r>
          </w:p>
          <w:p w14:paraId="1DF59416" w14:textId="6E46ECB7" w:rsidR="00453A29" w:rsidRPr="00673C66" w:rsidRDefault="009A465B" w:rsidP="00453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כ-76%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מהזכויות (עפ"י כמות המינימום), נוצלו.</w:t>
            </w:r>
          </w:p>
        </w:tc>
      </w:tr>
      <w:tr w:rsidR="00D24AA6" w:rsidRPr="00673C66" w14:paraId="205EBED3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111F95C9" w14:textId="62D8128F" w:rsidR="0023564E" w:rsidRPr="00C67C66" w:rsidRDefault="003F4279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רותם אנרגיה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14:paraId="03C1F200" w14:textId="027D1138" w:rsidR="0023564E" w:rsidRPr="00673C66" w:rsidRDefault="003F427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426DA365" w14:textId="77777777"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14:paraId="032238C8" w14:textId="1EE06622" w:rsidR="0023564E" w:rsidRPr="00673C66" w:rsidRDefault="003F4279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  <w:r w:rsidR="00A449D8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040" w:type="dxa"/>
            <w:vAlign w:val="center"/>
          </w:tcPr>
          <w:p w14:paraId="52E8F106" w14:textId="77777777"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4D735F01" w14:textId="5FB42D52" w:rsidR="0023564E" w:rsidRPr="00673C66" w:rsidRDefault="00A44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5E108274" w14:textId="77777777"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14:paraId="3A6974DB" w14:textId="77777777"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14:paraId="7AB4D1CB" w14:textId="33749BF0" w:rsidR="0023564E" w:rsidRPr="00673C66" w:rsidRDefault="00A449D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 לאגד</w:t>
            </w:r>
          </w:p>
        </w:tc>
        <w:tc>
          <w:tcPr>
            <w:tcW w:w="1111" w:type="dxa"/>
            <w:vAlign w:val="center"/>
          </w:tcPr>
          <w:p w14:paraId="05E14998" w14:textId="4B10F449" w:rsidR="0023564E" w:rsidRPr="00673C66" w:rsidRDefault="00A449D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2112" w:type="dxa"/>
            <w:vAlign w:val="center"/>
          </w:tcPr>
          <w:p w14:paraId="25B8D0E8" w14:textId="2F620E7B" w:rsidR="00A449D8" w:rsidRPr="00A449D8" w:rsidRDefault="00A449D8" w:rsidP="00A449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49D8">
              <w:rPr>
                <w:rFonts w:ascii="Arial" w:hAnsi="Arial" w:cs="Arial" w:hint="cs"/>
                <w:szCs w:val="24"/>
                <w:rtl/>
              </w:rPr>
              <w:t>*</w:t>
            </w:r>
            <w:r w:rsidRPr="00A449D8">
              <w:rPr>
                <w:rFonts w:ascii="Arial" w:hAnsi="Arial" w:cs="Arial" w:hint="cs"/>
                <w:szCs w:val="24"/>
              </w:rPr>
              <w:t xml:space="preserve"> </w:t>
            </w:r>
            <w:r w:rsidRPr="00A449D8">
              <w:rPr>
                <w:rFonts w:ascii="Arial" w:hAnsi="Arial" w:cs="Arial" w:hint="cs"/>
                <w:szCs w:val="24"/>
                <w:rtl/>
              </w:rPr>
              <w:t xml:space="preserve"> כתבי אופציה ל</w:t>
            </w:r>
            <w:r>
              <w:rPr>
                <w:rFonts w:ascii="Arial" w:hAnsi="Arial" w:cs="Arial" w:hint="cs"/>
                <w:szCs w:val="24"/>
                <w:rtl/>
              </w:rPr>
              <w:t>יחידות השתתפות</w:t>
            </w:r>
            <w:r w:rsidRPr="00A449D8">
              <w:rPr>
                <w:rFonts w:ascii="Arial" w:hAnsi="Arial" w:cs="Arial" w:hint="cs"/>
                <w:szCs w:val="24"/>
                <w:rtl/>
              </w:rPr>
              <w:t xml:space="preserve"> סד' </w:t>
            </w:r>
            <w:r>
              <w:rPr>
                <w:rFonts w:ascii="Arial" w:hAnsi="Arial" w:cs="Arial" w:hint="cs"/>
                <w:szCs w:val="24"/>
                <w:rtl/>
              </w:rPr>
              <w:t>6</w:t>
            </w:r>
            <w:r w:rsidRPr="00A449D8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2ED0EE9D" w14:textId="6B7CC2A8" w:rsidR="0023564E" w:rsidRPr="00673C66" w:rsidRDefault="00A449D8" w:rsidP="00A449D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449D8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90</w:t>
            </w:r>
            <w:r w:rsidRPr="00A449D8">
              <w:rPr>
                <w:rFonts w:ascii="Arial" w:hAnsi="Arial" w:cs="Arial" w:hint="cs"/>
                <w:szCs w:val="24"/>
                <w:rtl/>
              </w:rPr>
              <w:t>%</w:t>
            </w:r>
            <w:r w:rsidRPr="00A449D8">
              <w:rPr>
                <w:rFonts w:ascii="Arial" w:hAnsi="Arial" w:cs="Arial" w:hint="cs"/>
                <w:szCs w:val="24"/>
              </w:rPr>
              <w:t xml:space="preserve"> </w:t>
            </w:r>
            <w:r w:rsidRPr="00A449D8">
              <w:rPr>
                <w:rFonts w:ascii="Arial" w:hAnsi="Arial" w:cs="Arial" w:hint="cs"/>
                <w:szCs w:val="24"/>
                <w:rtl/>
              </w:rPr>
              <w:t>מהזכויות, נוצלו.</w:t>
            </w:r>
          </w:p>
        </w:tc>
      </w:tr>
      <w:tr w:rsidR="008D01EC" w:rsidRPr="00673C66" w14:paraId="74F51832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59A796EA" w14:textId="3DEE45CF" w:rsidR="008D01EC" w:rsidRPr="00C67C66" w:rsidRDefault="008D01E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ווי בוקס</w:t>
            </w:r>
          </w:p>
        </w:tc>
        <w:tc>
          <w:tcPr>
            <w:tcW w:w="1030" w:type="dxa"/>
            <w:vAlign w:val="center"/>
          </w:tcPr>
          <w:p w14:paraId="0D5574EA" w14:textId="72702790" w:rsidR="008D01EC" w:rsidRPr="00673C66" w:rsidRDefault="008D01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2272E9AF" w14:textId="53AAC38F" w:rsidR="008D01EC" w:rsidRPr="00673C66" w:rsidRDefault="008D01E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2D7BACA7" w14:textId="50A2957B" w:rsidR="008D01EC" w:rsidRPr="00673C66" w:rsidRDefault="008D01E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7C9B407B" w14:textId="77777777" w:rsidR="008D01EC" w:rsidRPr="00673C66" w:rsidRDefault="008D01E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6B05A944" w14:textId="3A09D336" w:rsidR="008D01EC" w:rsidRPr="00673C66" w:rsidRDefault="008D01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533B75D6" w14:textId="77777777" w:rsidR="008D01EC" w:rsidRPr="00673C66" w:rsidRDefault="008D01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14:paraId="2B246E62" w14:textId="77777777" w:rsidR="008D01EC" w:rsidRPr="00673C66" w:rsidRDefault="008D01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14:paraId="2FAB5EB3" w14:textId="3997CD15" w:rsidR="008D01EC" w:rsidRPr="00673C66" w:rsidRDefault="008D01E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 ליחידה</w:t>
            </w:r>
          </w:p>
        </w:tc>
        <w:tc>
          <w:tcPr>
            <w:tcW w:w="1111" w:type="dxa"/>
            <w:vAlign w:val="center"/>
          </w:tcPr>
          <w:p w14:paraId="5C5CBC3D" w14:textId="12C4E42D" w:rsidR="008D01EC" w:rsidRPr="00673C66" w:rsidRDefault="008D01EC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38.8</w:t>
            </w:r>
          </w:p>
        </w:tc>
        <w:tc>
          <w:tcPr>
            <w:tcW w:w="2112" w:type="dxa"/>
            <w:vAlign w:val="center"/>
          </w:tcPr>
          <w:p w14:paraId="32FF2687" w14:textId="3E3FF2EF" w:rsidR="008D01EC" w:rsidRPr="008D01EC" w:rsidRDefault="008D01EC" w:rsidP="008D0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01EC">
              <w:rPr>
                <w:rFonts w:ascii="Arial" w:hAnsi="Arial" w:cs="Arial" w:hint="cs"/>
                <w:szCs w:val="24"/>
                <w:rtl/>
              </w:rPr>
              <w:t>*</w:t>
            </w:r>
            <w:r w:rsidRPr="008D01EC">
              <w:rPr>
                <w:rFonts w:ascii="Arial" w:hAnsi="Arial" w:cs="Arial" w:hint="cs"/>
                <w:szCs w:val="24"/>
              </w:rPr>
              <w:t xml:space="preserve"> </w:t>
            </w:r>
            <w:r w:rsidRPr="008D01EC">
              <w:rPr>
                <w:rFonts w:ascii="Arial" w:hAnsi="Arial" w:cs="Arial" w:hint="cs"/>
                <w:szCs w:val="24"/>
                <w:rtl/>
              </w:rPr>
              <w:t xml:space="preserve"> כתבי אופציה למניות סד' 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8D01EC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6CAE4760" w14:textId="6CE7CC44" w:rsidR="008D01EC" w:rsidRPr="00673C66" w:rsidRDefault="008D01EC" w:rsidP="008D0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D01EC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97%</w:t>
            </w:r>
            <w:r w:rsidRPr="008D01EC">
              <w:rPr>
                <w:rFonts w:ascii="Arial" w:hAnsi="Arial" w:cs="Arial" w:hint="cs"/>
                <w:szCs w:val="24"/>
              </w:rPr>
              <w:t xml:space="preserve"> </w:t>
            </w:r>
            <w:r w:rsidRPr="008D01EC">
              <w:rPr>
                <w:rFonts w:ascii="Arial" w:hAnsi="Arial" w:cs="Arial" w:hint="cs"/>
                <w:szCs w:val="24"/>
                <w:rtl/>
              </w:rPr>
              <w:t>מהזכויות (עפ"י כמות המינימום), נוצלו.</w:t>
            </w:r>
          </w:p>
        </w:tc>
      </w:tr>
      <w:tr w:rsidR="008D01EC" w:rsidRPr="00673C66" w14:paraId="7E6A1A7D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2F35F594" w14:textId="3CFE1285" w:rsidR="008D01EC" w:rsidRPr="00C67C66" w:rsidRDefault="00D24AA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אקסיליון</w:t>
            </w:r>
            <w:proofErr w:type="spellEnd"/>
          </w:p>
        </w:tc>
        <w:tc>
          <w:tcPr>
            <w:tcW w:w="1030" w:type="dxa"/>
            <w:vAlign w:val="center"/>
          </w:tcPr>
          <w:p w14:paraId="441B0CCD" w14:textId="07F41BD6" w:rsidR="008D01EC" w:rsidRPr="00673C66" w:rsidRDefault="00D24A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5CC6ECBD" w14:textId="3ADC9471" w:rsidR="008D01EC" w:rsidRPr="00673C66" w:rsidRDefault="00D24AA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5674E773" w14:textId="2454D14E" w:rsidR="008D01EC" w:rsidRPr="00673C66" w:rsidRDefault="00D24AA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0" w:type="dxa"/>
            <w:vAlign w:val="center"/>
          </w:tcPr>
          <w:p w14:paraId="5DE009FB" w14:textId="77777777" w:rsidR="008D01EC" w:rsidRPr="00673C66" w:rsidRDefault="008D01E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76EBCEE7" w14:textId="09DB3CF8" w:rsidR="008D01EC" w:rsidRPr="00673C66" w:rsidRDefault="00D24A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4F6D6343" w14:textId="43AB2830" w:rsidR="008D01EC" w:rsidRPr="00673C66" w:rsidRDefault="00D24A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1.8 מכמות המינימום, ופי 0.7 מכמות המקסימום</w:t>
            </w:r>
          </w:p>
        </w:tc>
        <w:tc>
          <w:tcPr>
            <w:tcW w:w="1237" w:type="dxa"/>
            <w:vAlign w:val="center"/>
          </w:tcPr>
          <w:p w14:paraId="3285D82F" w14:textId="6CFE964F" w:rsidR="008D01EC" w:rsidRPr="00673C66" w:rsidRDefault="00D24A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0" w:type="dxa"/>
            <w:vAlign w:val="center"/>
          </w:tcPr>
          <w:p w14:paraId="53C34A8E" w14:textId="2B68AA7F" w:rsidR="008D01EC" w:rsidRPr="00673C66" w:rsidRDefault="00D24AA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5.3 ליחידה</w:t>
            </w:r>
          </w:p>
        </w:tc>
        <w:tc>
          <w:tcPr>
            <w:tcW w:w="1111" w:type="dxa"/>
            <w:vAlign w:val="center"/>
          </w:tcPr>
          <w:p w14:paraId="06100E5E" w14:textId="7CC65BD8" w:rsidR="008D01EC" w:rsidRPr="00673C66" w:rsidRDefault="00D24AA6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5.5</w:t>
            </w:r>
          </w:p>
        </w:tc>
        <w:tc>
          <w:tcPr>
            <w:tcW w:w="2112" w:type="dxa"/>
            <w:vAlign w:val="center"/>
          </w:tcPr>
          <w:p w14:paraId="3103EB64" w14:textId="04C04D07" w:rsidR="008D01EC" w:rsidRPr="00673C66" w:rsidRDefault="00D24AA6" w:rsidP="00D24A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24AA6">
              <w:rPr>
                <w:rFonts w:ascii="Arial" w:hAnsi="Arial" w:cs="Arial" w:hint="cs"/>
                <w:szCs w:val="24"/>
                <w:rtl/>
              </w:rPr>
              <w:t>*</w:t>
            </w:r>
            <w:r w:rsidRPr="00D24AA6">
              <w:rPr>
                <w:rFonts w:ascii="Arial" w:hAnsi="Arial" w:cs="Arial" w:hint="cs"/>
                <w:szCs w:val="24"/>
              </w:rPr>
              <w:t xml:space="preserve"> </w:t>
            </w:r>
            <w:r w:rsidRPr="00D24AA6">
              <w:rPr>
                <w:rFonts w:ascii="Arial" w:hAnsi="Arial" w:cs="Arial" w:hint="cs"/>
                <w:szCs w:val="24"/>
                <w:rtl/>
              </w:rPr>
              <w:t xml:space="preserve"> כתבי אופציה למניות סד' </w:t>
            </w:r>
            <w:r>
              <w:rPr>
                <w:rFonts w:ascii="Arial" w:hAnsi="Arial" w:cs="Arial" w:hint="cs"/>
                <w:szCs w:val="24"/>
                <w:rtl/>
              </w:rPr>
              <w:t>5</w:t>
            </w:r>
            <w:r w:rsidRPr="00D24AA6"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וסד' 6 </w:t>
            </w:r>
            <w:r w:rsidRPr="00D24AA6">
              <w:rPr>
                <w:rFonts w:ascii="Arial" w:hAnsi="Arial" w:cs="Arial" w:hint="cs"/>
                <w:szCs w:val="24"/>
                <w:rtl/>
              </w:rPr>
              <w:t>(חדש</w:t>
            </w:r>
            <w:r w:rsidR="00523441">
              <w:rPr>
                <w:rFonts w:ascii="Arial" w:hAnsi="Arial" w:cs="Arial" w:hint="cs"/>
                <w:szCs w:val="24"/>
                <w:rtl/>
              </w:rPr>
              <w:t>ות</w:t>
            </w:r>
            <w:r w:rsidRPr="00D24AA6">
              <w:rPr>
                <w:rFonts w:ascii="Arial" w:hAnsi="Arial" w:cs="Arial" w:hint="cs"/>
                <w:szCs w:val="24"/>
                <w:rtl/>
              </w:rPr>
              <w:t>).</w:t>
            </w:r>
          </w:p>
        </w:tc>
      </w:tr>
      <w:tr w:rsidR="004C0066" w:rsidRPr="00673C66" w14:paraId="677153AD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3FDEC544" w14:textId="3E89E81A" w:rsidR="004C0066" w:rsidRPr="00C67C66" w:rsidRDefault="004C006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קיסטון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אינפרא</w:t>
            </w:r>
            <w:proofErr w:type="spellEnd"/>
          </w:p>
        </w:tc>
        <w:tc>
          <w:tcPr>
            <w:tcW w:w="1030" w:type="dxa"/>
            <w:vAlign w:val="center"/>
          </w:tcPr>
          <w:p w14:paraId="6042885C" w14:textId="16CE21C8" w:rsidR="004C0066" w:rsidRPr="00673C66" w:rsidRDefault="004C006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73761646" w14:textId="7CF2B14C" w:rsidR="004C0066" w:rsidRPr="00673C66" w:rsidRDefault="004C006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14416801" w14:textId="659288B9" w:rsidR="004C0066" w:rsidRPr="00673C66" w:rsidRDefault="004C006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2C3FA97C" w14:textId="77777777" w:rsidR="004C0066" w:rsidRPr="00673C66" w:rsidRDefault="004C006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2155B997" w14:textId="04A896C4" w:rsidR="004C0066" w:rsidRPr="00673C66" w:rsidRDefault="004C0066" w:rsidP="004C00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C0066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70BD8A87" w14:textId="2464E173" w:rsidR="004C0066" w:rsidRPr="00673C66" w:rsidRDefault="004C006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237" w:type="dxa"/>
            <w:vAlign w:val="center"/>
          </w:tcPr>
          <w:p w14:paraId="3278517C" w14:textId="53A52111" w:rsidR="004C0066" w:rsidRPr="00673C66" w:rsidRDefault="004C0066" w:rsidP="004C00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C006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0" w:type="dxa"/>
            <w:vAlign w:val="center"/>
          </w:tcPr>
          <w:p w14:paraId="4CDAC003" w14:textId="4CC82E34" w:rsidR="004C0066" w:rsidRPr="00673C66" w:rsidRDefault="004C006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510 ליחידה</w:t>
            </w:r>
          </w:p>
        </w:tc>
        <w:tc>
          <w:tcPr>
            <w:tcW w:w="1111" w:type="dxa"/>
            <w:vAlign w:val="center"/>
          </w:tcPr>
          <w:p w14:paraId="7F05153E" w14:textId="236561A6" w:rsidR="004C0066" w:rsidRPr="00673C66" w:rsidRDefault="004C0066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176.2</w:t>
            </w:r>
          </w:p>
        </w:tc>
        <w:tc>
          <w:tcPr>
            <w:tcW w:w="2112" w:type="dxa"/>
            <w:vAlign w:val="center"/>
          </w:tcPr>
          <w:p w14:paraId="6A7F2E91" w14:textId="3D1C6EB8" w:rsidR="004C0066" w:rsidRPr="004C0066" w:rsidRDefault="004C0066" w:rsidP="004C006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C0066">
              <w:rPr>
                <w:rFonts w:ascii="Arial" w:hAnsi="Arial" w:cs="Arial" w:hint="cs"/>
                <w:szCs w:val="24"/>
                <w:rtl/>
              </w:rPr>
              <w:t>*</w:t>
            </w:r>
            <w:r w:rsidRPr="004C0066">
              <w:rPr>
                <w:rFonts w:ascii="Arial" w:hAnsi="Arial" w:cs="Arial" w:hint="cs"/>
                <w:szCs w:val="24"/>
              </w:rPr>
              <w:t xml:space="preserve"> </w:t>
            </w:r>
            <w:r w:rsidRPr="004C0066">
              <w:rPr>
                <w:rFonts w:ascii="Arial" w:hAnsi="Arial" w:cs="Arial" w:hint="cs"/>
                <w:szCs w:val="24"/>
                <w:rtl/>
              </w:rPr>
              <w:t xml:space="preserve"> כתבי אופציה למניות סד' </w:t>
            </w:r>
            <w:r>
              <w:rPr>
                <w:rFonts w:ascii="Arial" w:hAnsi="Arial" w:cs="Arial" w:hint="cs"/>
                <w:szCs w:val="24"/>
                <w:rtl/>
              </w:rPr>
              <w:t>2</w:t>
            </w:r>
            <w:r w:rsidRPr="004C0066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010CE9C8" w14:textId="04A62981" w:rsidR="004C0066" w:rsidRPr="00673C66" w:rsidRDefault="004C006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כ-73% מהיחידות שנמכרו, נרכשו ע"י משקיעים מסווגים.</w:t>
            </w:r>
          </w:p>
        </w:tc>
      </w:tr>
      <w:tr w:rsidR="00E16467" w:rsidRPr="00673C66" w14:paraId="55A40B99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56F8511F" w14:textId="6FE73605" w:rsidR="00E16467" w:rsidRPr="00C67C66" w:rsidRDefault="00710F2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 xml:space="preserve">אפולו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פאוור</w:t>
            </w:r>
            <w:proofErr w:type="spellEnd"/>
          </w:p>
        </w:tc>
        <w:tc>
          <w:tcPr>
            <w:tcW w:w="1030" w:type="dxa"/>
            <w:vAlign w:val="center"/>
          </w:tcPr>
          <w:p w14:paraId="0F4CF984" w14:textId="35970F37" w:rsidR="00E16467" w:rsidRPr="00673C66" w:rsidRDefault="00710F2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170CFBF8" w14:textId="7F2F7085" w:rsidR="00E16467" w:rsidRPr="00673C66" w:rsidRDefault="00710F2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682B29B7" w14:textId="493ADE95" w:rsidR="00E16467" w:rsidRPr="00673C66" w:rsidRDefault="00710F2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5AEC3C67" w14:textId="77777777" w:rsidR="00E16467" w:rsidRPr="00673C66" w:rsidRDefault="00E16467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33D61CFA" w14:textId="0B75440E" w:rsidR="00E16467" w:rsidRPr="00673C66" w:rsidRDefault="00710F2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38226954" w14:textId="77777777" w:rsidR="00E16467" w:rsidRPr="00673C66" w:rsidRDefault="00E164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14:paraId="1B2F926F" w14:textId="77777777" w:rsidR="00E16467" w:rsidRPr="00673C66" w:rsidRDefault="00E1646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14:paraId="0B117AC7" w14:textId="24DE59F9" w:rsidR="00E16467" w:rsidRPr="00673C66" w:rsidRDefault="00710F2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 ליחידה</w:t>
            </w:r>
          </w:p>
        </w:tc>
        <w:tc>
          <w:tcPr>
            <w:tcW w:w="1111" w:type="dxa"/>
            <w:vAlign w:val="center"/>
          </w:tcPr>
          <w:p w14:paraId="389FDE97" w14:textId="1983671F" w:rsidR="00E16467" w:rsidRPr="00673C66" w:rsidRDefault="00710F28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43.5</w:t>
            </w:r>
          </w:p>
        </w:tc>
        <w:tc>
          <w:tcPr>
            <w:tcW w:w="2112" w:type="dxa"/>
            <w:vAlign w:val="center"/>
          </w:tcPr>
          <w:p w14:paraId="44C8D9A8" w14:textId="03123780" w:rsidR="00710F28" w:rsidRPr="00710F28" w:rsidRDefault="00710F28" w:rsidP="00710F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10F28">
              <w:rPr>
                <w:rFonts w:ascii="Arial" w:hAnsi="Arial" w:cs="Arial" w:hint="cs"/>
                <w:szCs w:val="24"/>
                <w:rtl/>
              </w:rPr>
              <w:t>*</w:t>
            </w:r>
            <w:r w:rsidRPr="00710F28">
              <w:rPr>
                <w:rFonts w:ascii="Arial" w:hAnsi="Arial" w:cs="Arial" w:hint="cs"/>
                <w:szCs w:val="24"/>
              </w:rPr>
              <w:t xml:space="preserve"> </w:t>
            </w:r>
            <w:r w:rsidRPr="00710F28">
              <w:rPr>
                <w:rFonts w:ascii="Arial" w:hAnsi="Arial" w:cs="Arial" w:hint="cs"/>
                <w:szCs w:val="24"/>
                <w:rtl/>
              </w:rPr>
              <w:t xml:space="preserve"> כתבי אופציה למניות סד' </w:t>
            </w:r>
            <w:r>
              <w:rPr>
                <w:rFonts w:ascii="Arial" w:hAnsi="Arial" w:cs="Arial" w:hint="cs"/>
                <w:szCs w:val="24"/>
                <w:rtl/>
              </w:rPr>
              <w:t>6</w:t>
            </w:r>
            <w:r w:rsidRPr="00710F28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682B0678" w14:textId="725DA07D" w:rsidR="00710F28" w:rsidRPr="00673C66" w:rsidRDefault="00710F28" w:rsidP="00710F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10F28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97</w:t>
            </w:r>
            <w:r w:rsidRPr="00710F28">
              <w:rPr>
                <w:rFonts w:ascii="Arial" w:hAnsi="Arial" w:cs="Arial" w:hint="cs"/>
                <w:szCs w:val="24"/>
                <w:rtl/>
              </w:rPr>
              <w:t>%</w:t>
            </w:r>
            <w:r w:rsidRPr="00710F28">
              <w:rPr>
                <w:rFonts w:ascii="Arial" w:hAnsi="Arial" w:cs="Arial" w:hint="cs"/>
                <w:szCs w:val="24"/>
              </w:rPr>
              <w:t xml:space="preserve"> </w:t>
            </w:r>
            <w:r w:rsidRPr="00710F28">
              <w:rPr>
                <w:rFonts w:ascii="Arial" w:hAnsi="Arial" w:cs="Arial" w:hint="cs"/>
                <w:szCs w:val="24"/>
                <w:rtl/>
              </w:rPr>
              <w:t>מהזכויות, נוצלו.</w:t>
            </w:r>
          </w:p>
        </w:tc>
      </w:tr>
      <w:tr w:rsidR="00CF6607" w:rsidRPr="00673C66" w14:paraId="799FD4A1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31E0CE83" w14:textId="143E5A81" w:rsidR="00CF6607" w:rsidRPr="00C67C66" w:rsidRDefault="00CF6607" w:rsidP="00CF6607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טורבוג'ן</w:t>
            </w:r>
            <w:proofErr w:type="spellEnd"/>
          </w:p>
        </w:tc>
        <w:tc>
          <w:tcPr>
            <w:tcW w:w="1030" w:type="dxa"/>
            <w:vAlign w:val="center"/>
          </w:tcPr>
          <w:p w14:paraId="185F4272" w14:textId="148C928E" w:rsidR="00CF6607" w:rsidRPr="00673C66" w:rsidRDefault="00CF6607" w:rsidP="00CF660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1984D480" w14:textId="6FDF043C" w:rsidR="00CF6607" w:rsidRPr="00673C66" w:rsidRDefault="00CF6607" w:rsidP="00CF660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17D8F81C" w14:textId="59B269E8" w:rsidR="00CF6607" w:rsidRPr="00673C66" w:rsidRDefault="00CF6607" w:rsidP="00CF660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79B31A31" w14:textId="77777777" w:rsidR="00CF6607" w:rsidRPr="00673C66" w:rsidRDefault="00CF6607" w:rsidP="00CF660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6700C9B4" w14:textId="2C95C9B7" w:rsidR="00CF6607" w:rsidRPr="00673C66" w:rsidRDefault="00CF6607" w:rsidP="00CF660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2446DAA1" w14:textId="77777777" w:rsidR="00CF6607" w:rsidRPr="00673C66" w:rsidRDefault="00CF6607" w:rsidP="00CF660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14:paraId="4D3E1CF7" w14:textId="77777777" w:rsidR="00CF6607" w:rsidRPr="00673C66" w:rsidRDefault="00CF6607" w:rsidP="00CF660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14:paraId="62EA1EB3" w14:textId="34D5F081" w:rsidR="00CF6607" w:rsidRPr="00673C66" w:rsidRDefault="005E2043" w:rsidP="00CF660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12.60 ליחידה</w:t>
            </w:r>
          </w:p>
        </w:tc>
        <w:tc>
          <w:tcPr>
            <w:tcW w:w="1111" w:type="dxa"/>
            <w:vAlign w:val="center"/>
          </w:tcPr>
          <w:p w14:paraId="4AA8933E" w14:textId="01CBE69A" w:rsidR="00CF6607" w:rsidRPr="00673C66" w:rsidRDefault="00E854A2" w:rsidP="00CF660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1.7</w:t>
            </w:r>
          </w:p>
        </w:tc>
        <w:tc>
          <w:tcPr>
            <w:tcW w:w="2112" w:type="dxa"/>
            <w:vAlign w:val="center"/>
          </w:tcPr>
          <w:p w14:paraId="173953DE" w14:textId="3BBF3199" w:rsidR="00CF6607" w:rsidRPr="00CF6607" w:rsidRDefault="00CF6607" w:rsidP="00CF660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607">
              <w:rPr>
                <w:rFonts w:ascii="Arial" w:hAnsi="Arial" w:cs="Arial" w:hint="cs"/>
                <w:szCs w:val="24"/>
                <w:rtl/>
              </w:rPr>
              <w:t>*</w:t>
            </w:r>
            <w:r w:rsidRPr="00CF6607">
              <w:rPr>
                <w:rFonts w:ascii="Arial" w:hAnsi="Arial" w:cs="Arial" w:hint="cs"/>
                <w:szCs w:val="24"/>
              </w:rPr>
              <w:t xml:space="preserve"> </w:t>
            </w:r>
            <w:r w:rsidRPr="00CF6607">
              <w:rPr>
                <w:rFonts w:ascii="Arial" w:hAnsi="Arial" w:cs="Arial" w:hint="cs"/>
                <w:szCs w:val="24"/>
                <w:rtl/>
              </w:rPr>
              <w:t xml:space="preserve"> כתבי אופציה למניות סד' 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CF6607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40257FAD" w14:textId="25006CCC" w:rsidR="00CF6607" w:rsidRPr="00673C66" w:rsidRDefault="00CF6607" w:rsidP="00CF660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607">
              <w:rPr>
                <w:rFonts w:ascii="Arial" w:hAnsi="Arial" w:cs="Arial" w:hint="cs"/>
                <w:szCs w:val="24"/>
                <w:rtl/>
              </w:rPr>
              <w:t>כ-</w:t>
            </w:r>
            <w:r w:rsidR="005E2043">
              <w:rPr>
                <w:rFonts w:ascii="Arial" w:hAnsi="Arial" w:cs="Arial" w:hint="cs"/>
                <w:szCs w:val="24"/>
                <w:rtl/>
              </w:rPr>
              <w:t>48</w:t>
            </w:r>
            <w:r w:rsidRPr="00CF6607">
              <w:rPr>
                <w:rFonts w:ascii="Arial" w:hAnsi="Arial" w:cs="Arial" w:hint="cs"/>
                <w:szCs w:val="24"/>
                <w:rtl/>
              </w:rPr>
              <w:t>%</w:t>
            </w:r>
            <w:r w:rsidRPr="00CF6607">
              <w:rPr>
                <w:rFonts w:ascii="Arial" w:hAnsi="Arial" w:cs="Arial" w:hint="cs"/>
                <w:szCs w:val="24"/>
              </w:rPr>
              <w:t xml:space="preserve"> </w:t>
            </w:r>
            <w:r w:rsidRPr="00CF6607">
              <w:rPr>
                <w:rFonts w:ascii="Arial" w:hAnsi="Arial" w:cs="Arial" w:hint="cs"/>
                <w:szCs w:val="24"/>
                <w:rtl/>
              </w:rPr>
              <w:t>מהזכויות, נוצלו.</w:t>
            </w:r>
          </w:p>
        </w:tc>
      </w:tr>
      <w:tr w:rsidR="00BB0C78" w:rsidRPr="00673C66" w14:paraId="4CDA241B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73EF4682" w14:textId="29F798EA" w:rsidR="00BB0C78" w:rsidRPr="00C67C66" w:rsidRDefault="00BB0C78" w:rsidP="00BB0C78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מאסיבית</w:t>
            </w:r>
          </w:p>
        </w:tc>
        <w:tc>
          <w:tcPr>
            <w:tcW w:w="1030" w:type="dxa"/>
            <w:vAlign w:val="center"/>
          </w:tcPr>
          <w:p w14:paraId="3D70EB4D" w14:textId="109F1861" w:rsidR="00BB0C78" w:rsidRPr="00673C66" w:rsidRDefault="00BB0C78" w:rsidP="00BB0C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2FFFCF67" w14:textId="4277037A" w:rsidR="00BB0C78" w:rsidRPr="00673C66" w:rsidRDefault="00BB0C78" w:rsidP="00BB0C7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03C46183" w14:textId="77777777" w:rsidR="00BB0C78" w:rsidRPr="00673C66" w:rsidRDefault="00BB0C78" w:rsidP="00BB0C7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14:paraId="1FDD8FD2" w14:textId="77777777" w:rsidR="00BB0C78" w:rsidRPr="00673C66" w:rsidRDefault="00BB0C78" w:rsidP="00BB0C7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11E32BBB" w14:textId="5B9E4804" w:rsidR="00BB0C78" w:rsidRPr="00673C66" w:rsidRDefault="00BB0C78" w:rsidP="00BB0C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B0C78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53116080" w14:textId="77777777" w:rsidR="00BB0C78" w:rsidRPr="00673C66" w:rsidRDefault="00BB0C78" w:rsidP="00BB0C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7" w:type="dxa"/>
            <w:vAlign w:val="center"/>
          </w:tcPr>
          <w:p w14:paraId="5CAFF7D9" w14:textId="77777777" w:rsidR="00BB0C78" w:rsidRPr="00673C66" w:rsidRDefault="00BB0C78" w:rsidP="00BB0C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30" w:type="dxa"/>
            <w:vAlign w:val="center"/>
          </w:tcPr>
          <w:p w14:paraId="65C42881" w14:textId="415E634D" w:rsidR="00BB0C78" w:rsidRPr="00673C66" w:rsidRDefault="00BB0C78" w:rsidP="00BB0C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5.24 ליחידה</w:t>
            </w:r>
          </w:p>
        </w:tc>
        <w:tc>
          <w:tcPr>
            <w:tcW w:w="1111" w:type="dxa"/>
            <w:vAlign w:val="center"/>
          </w:tcPr>
          <w:p w14:paraId="3152D38D" w14:textId="4A1E7F94" w:rsidR="00BB0C78" w:rsidRPr="00673C66" w:rsidRDefault="00BB0C78" w:rsidP="00BB0C78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17.9</w:t>
            </w:r>
          </w:p>
        </w:tc>
        <w:tc>
          <w:tcPr>
            <w:tcW w:w="2112" w:type="dxa"/>
            <w:vAlign w:val="center"/>
          </w:tcPr>
          <w:p w14:paraId="518A9745" w14:textId="4FCCA898" w:rsidR="00BB0C78" w:rsidRPr="00673C66" w:rsidRDefault="00BB0C78" w:rsidP="00BB0C7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B0C78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47</w:t>
            </w:r>
            <w:r w:rsidRPr="00BB0C78">
              <w:rPr>
                <w:rFonts w:ascii="Arial" w:hAnsi="Arial" w:cs="Arial" w:hint="cs"/>
                <w:szCs w:val="24"/>
                <w:rtl/>
              </w:rPr>
              <w:t>%</w:t>
            </w:r>
            <w:r w:rsidRPr="00BB0C78">
              <w:rPr>
                <w:rFonts w:ascii="Arial" w:hAnsi="Arial" w:cs="Arial" w:hint="cs"/>
                <w:szCs w:val="24"/>
              </w:rPr>
              <w:t xml:space="preserve"> </w:t>
            </w:r>
            <w:r w:rsidRPr="00BB0C78">
              <w:rPr>
                <w:rFonts w:ascii="Arial" w:hAnsi="Arial" w:cs="Arial" w:hint="cs"/>
                <w:szCs w:val="24"/>
                <w:rtl/>
              </w:rPr>
              <w:t>מהזכויות, נוצלו.</w:t>
            </w:r>
          </w:p>
        </w:tc>
      </w:tr>
      <w:tr w:rsidR="00BB0C78" w:rsidRPr="00673C66" w14:paraId="31CAA291" w14:textId="77777777" w:rsidTr="00CF6607">
        <w:trPr>
          <w:trHeight w:val="401"/>
          <w:jc w:val="center"/>
        </w:trPr>
        <w:tc>
          <w:tcPr>
            <w:tcW w:w="2184" w:type="dxa"/>
            <w:vAlign w:val="center"/>
          </w:tcPr>
          <w:p w14:paraId="45292F6A" w14:textId="76E63AA3" w:rsidR="00BB0C78" w:rsidRPr="00C67C66" w:rsidRDefault="0065335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ווינד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באז</w:t>
            </w:r>
          </w:p>
        </w:tc>
        <w:tc>
          <w:tcPr>
            <w:tcW w:w="1030" w:type="dxa"/>
            <w:vAlign w:val="center"/>
          </w:tcPr>
          <w:p w14:paraId="580CD45E" w14:textId="6E6B5CF5" w:rsidR="00BB0C78" w:rsidRPr="00673C66" w:rsidRDefault="00653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7F3BF256" w14:textId="27DA0F80" w:rsidR="00BB0C78" w:rsidRPr="00673C66" w:rsidRDefault="0065335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39CCC56E" w14:textId="2F4C893E" w:rsidR="00BB0C78" w:rsidRPr="00673C66" w:rsidRDefault="00653355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7FBECDEC" w14:textId="77777777" w:rsidR="00BB0C78" w:rsidRPr="00673C66" w:rsidRDefault="00BB0C7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55EEC314" w14:textId="5F63B38C" w:rsidR="00BB0C78" w:rsidRPr="00673C66" w:rsidRDefault="00653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C0066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43BEC948" w14:textId="7EBAE77A" w:rsidR="00BB0C78" w:rsidRPr="00673C66" w:rsidRDefault="00653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2.6 מכמות המינימום, ופי 0.3 מכמות המקסימום</w:t>
            </w:r>
          </w:p>
        </w:tc>
        <w:tc>
          <w:tcPr>
            <w:tcW w:w="1237" w:type="dxa"/>
            <w:vAlign w:val="center"/>
          </w:tcPr>
          <w:p w14:paraId="093CA208" w14:textId="04B7AD02" w:rsidR="00BB0C78" w:rsidRPr="00673C66" w:rsidRDefault="00653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30" w:type="dxa"/>
            <w:vAlign w:val="center"/>
          </w:tcPr>
          <w:p w14:paraId="7620BC55" w14:textId="5B94C0DE" w:rsidR="00BB0C78" w:rsidRPr="00673C66" w:rsidRDefault="0065335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 למניה</w:t>
            </w:r>
          </w:p>
        </w:tc>
        <w:tc>
          <w:tcPr>
            <w:tcW w:w="1111" w:type="dxa"/>
            <w:vAlign w:val="center"/>
          </w:tcPr>
          <w:p w14:paraId="60E60841" w14:textId="62359C1F" w:rsidR="00BB0C78" w:rsidRPr="00673C66" w:rsidRDefault="00653355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2112" w:type="dxa"/>
            <w:vAlign w:val="center"/>
          </w:tcPr>
          <w:p w14:paraId="73D79DB8" w14:textId="3DB911BE" w:rsidR="00BB0C78" w:rsidRPr="00673C66" w:rsidRDefault="00653355" w:rsidP="0065335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53355">
              <w:rPr>
                <w:rFonts w:ascii="Arial" w:hAnsi="Arial" w:cs="Arial" w:hint="cs"/>
                <w:szCs w:val="24"/>
                <w:rtl/>
              </w:rPr>
              <w:t>*</w:t>
            </w:r>
            <w:r w:rsidRPr="00653355">
              <w:rPr>
                <w:rFonts w:ascii="Arial" w:hAnsi="Arial" w:cs="Arial" w:hint="cs"/>
                <w:szCs w:val="24"/>
              </w:rPr>
              <w:t xml:space="preserve"> </w:t>
            </w:r>
            <w:r w:rsidRPr="00653355">
              <w:rPr>
                <w:rFonts w:ascii="Arial" w:hAnsi="Arial" w:cs="Arial" w:hint="cs"/>
                <w:szCs w:val="24"/>
                <w:rtl/>
              </w:rPr>
              <w:t xml:space="preserve"> כתבי אופציה למניות סד' 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653355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</w:tc>
      </w:tr>
    </w:tbl>
    <w:p w14:paraId="766FD7BE" w14:textId="77777777"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19064E10" w14:textId="5720B106" w:rsidR="006061FE" w:rsidRPr="00C67C66" w:rsidRDefault="006061FE" w:rsidP="003013A7">
      <w:pPr>
        <w:pStyle w:val="1"/>
        <w:spacing w:after="120"/>
        <w:ind w:left="-499"/>
      </w:pPr>
      <w:r>
        <w:rPr>
          <w:rtl/>
        </w:rPr>
        <w:br w:type="page"/>
      </w:r>
      <w:bookmarkStart w:id="1" w:name="מניותהקצאות"/>
      <w:bookmarkEnd w:id="1"/>
      <w:r w:rsidR="00815744">
        <w:rPr>
          <w:rFonts w:hint="cs"/>
          <w:rtl/>
        </w:rPr>
        <w:lastRenderedPageBreak/>
        <w:t>פ</w:t>
      </w:r>
      <w:r w:rsidRPr="00C67C66">
        <w:rPr>
          <w:rtl/>
        </w:rPr>
        <w:t>רטי ההנפקות</w:t>
      </w:r>
      <w:r w:rsidRPr="00C67C66">
        <w:rPr>
          <w:rFonts w:hint="cs"/>
          <w:rtl/>
        </w:rPr>
        <w:t xml:space="preserve"> - </w:t>
      </w:r>
      <w:r w:rsidR="006F2A45">
        <w:rPr>
          <w:rFonts w:hint="cs"/>
          <w:rtl/>
        </w:rPr>
        <w:t>פברואר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21ED7669" w14:textId="77777777"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14:paraId="1BFB6550" w14:textId="77777777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14:paraId="2DE44F4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AC1DB97" w14:textId="77777777"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14:paraId="6A11FB4E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14:paraId="4EE2DC2A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14:paraId="7025289F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14:paraId="5C94552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14:paraId="4193502C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14:paraId="4B7778C2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14:paraId="41607CF9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14:paraId="2DA735C6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14:paraId="02C6B431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14:paraId="67609441" w14:textId="77777777" w:rsidTr="001E4074">
        <w:trPr>
          <w:trHeight w:val="295"/>
        </w:trPr>
        <w:tc>
          <w:tcPr>
            <w:tcW w:w="2264" w:type="dxa"/>
            <w:vAlign w:val="center"/>
          </w:tcPr>
          <w:p w14:paraId="166A79AC" w14:textId="7090FA15" w:rsidR="00E1727C" w:rsidRPr="00F32F5A" w:rsidRDefault="00CF69D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קנדה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גלובל</w:t>
            </w:r>
            <w:proofErr w:type="spellEnd"/>
          </w:p>
        </w:tc>
        <w:tc>
          <w:tcPr>
            <w:tcW w:w="916" w:type="dxa"/>
            <w:vAlign w:val="center"/>
          </w:tcPr>
          <w:p w14:paraId="0DCA6A2B" w14:textId="045ADFF3" w:rsidR="00E1727C" w:rsidRPr="00673C66" w:rsidRDefault="00CF69D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957AD51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3A0D106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6B7F896D" w14:textId="3CAFB1C5" w:rsidR="00E1727C" w:rsidRPr="00673C66" w:rsidRDefault="00CF69D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6.01 למניה</w:t>
            </w:r>
          </w:p>
        </w:tc>
        <w:tc>
          <w:tcPr>
            <w:tcW w:w="1980" w:type="dxa"/>
            <w:vAlign w:val="center"/>
          </w:tcPr>
          <w:p w14:paraId="16C807EC" w14:textId="3D227AB6" w:rsidR="00E1727C" w:rsidRPr="00673C66" w:rsidRDefault="00CF69D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2.5</w:t>
            </w:r>
          </w:p>
        </w:tc>
        <w:tc>
          <w:tcPr>
            <w:tcW w:w="5215" w:type="dxa"/>
            <w:vAlign w:val="center"/>
          </w:tcPr>
          <w:p w14:paraId="12E49CD0" w14:textId="29D281BF" w:rsidR="00E1727C" w:rsidRPr="00673C66" w:rsidRDefault="00CF69D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כ-9%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בדילול מלא, למר שמואל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מאיו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, משקיע בחברה.</w:t>
            </w:r>
          </w:p>
        </w:tc>
      </w:tr>
      <w:tr w:rsidR="007656E7" w:rsidRPr="00673C66" w14:paraId="2EC7AF4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7F246065" w14:textId="0DF487FE" w:rsidR="007656E7" w:rsidRPr="00F32F5A" w:rsidRDefault="009A76A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סייברוואן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14:paraId="3192FA47" w14:textId="7911D231" w:rsidR="007656E7" w:rsidRPr="00673C66" w:rsidRDefault="009A76A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6E984BBC" w14:textId="77777777"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39E523F" w14:textId="77777777"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BC62AE7" w14:textId="04661B7F" w:rsidR="007656E7" w:rsidRPr="00673C66" w:rsidRDefault="009A76A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0.62 למניה</w:t>
            </w:r>
            <w:r w:rsidR="00160EED">
              <w:rPr>
                <w:rFonts w:ascii="Arial" w:hAnsi="Arial" w:cs="Arial" w:hint="cs"/>
                <w:szCs w:val="24"/>
                <w:rtl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0C68CEF7" w14:textId="131CEDEF" w:rsidR="007656E7" w:rsidRPr="00673C66" w:rsidRDefault="009A76A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</w:t>
            </w:r>
          </w:p>
        </w:tc>
        <w:tc>
          <w:tcPr>
            <w:tcW w:w="5215" w:type="dxa"/>
            <w:vAlign w:val="center"/>
          </w:tcPr>
          <w:p w14:paraId="30826CD7" w14:textId="77777777" w:rsidR="00160EED" w:rsidRDefault="009A76AF" w:rsidP="00160EED">
            <w:pPr>
              <w:rPr>
                <w:rFonts w:ascii="Arial" w:hAnsi="Arial" w:cs="Arial"/>
                <w:szCs w:val="24"/>
                <w:rtl/>
              </w:rPr>
            </w:pPr>
            <w:r w:rsidRPr="009A76AF">
              <w:rPr>
                <w:rFonts w:ascii="Arial" w:hAnsi="Arial" w:cs="Arial" w:hint="cs"/>
                <w:szCs w:val="24"/>
                <w:rtl/>
              </w:rPr>
              <w:t>הקצא</w:t>
            </w:r>
            <w:r>
              <w:rPr>
                <w:rFonts w:ascii="Arial" w:hAnsi="Arial" w:cs="Arial" w:hint="cs"/>
                <w:szCs w:val="24"/>
                <w:rtl/>
              </w:rPr>
              <w:t>ות</w:t>
            </w:r>
            <w:r w:rsidRPr="009A76A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A76AF">
              <w:rPr>
                <w:rFonts w:ascii="Arial" w:hAnsi="Arial" w:cs="Arial"/>
                <w:szCs w:val="24"/>
                <w:rtl/>
              </w:rPr>
              <w:t>ל</w:t>
            </w:r>
            <w:r w:rsidRPr="009A76AF">
              <w:rPr>
                <w:rFonts w:ascii="Arial" w:hAnsi="Arial" w:cs="Arial"/>
                <w:szCs w:val="24"/>
              </w:rPr>
              <w:t xml:space="preserve">- LTD PN II YA, </w:t>
            </w:r>
            <w:r w:rsidRPr="009A76AF">
              <w:rPr>
                <w:rFonts w:ascii="Arial" w:hAnsi="Arial" w:cs="Arial"/>
                <w:szCs w:val="24"/>
                <w:rtl/>
              </w:rPr>
              <w:t>שותפות מוגבלת באיי קיימן</w:t>
            </w:r>
            <w:r w:rsidRPr="009A76AF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בוצעו בחודש הקודם.</w:t>
            </w:r>
          </w:p>
          <w:p w14:paraId="2BD8948D" w14:textId="01931282" w:rsidR="00160EED" w:rsidRPr="009A76AF" w:rsidRDefault="00160EED" w:rsidP="00160EE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ממוצע מחיר המניה במועד ההקצאות.</w:t>
            </w:r>
          </w:p>
        </w:tc>
      </w:tr>
      <w:tr w:rsidR="00401551" w:rsidRPr="00673C66" w14:paraId="192BACF7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537B8D56" w14:textId="0708100D" w:rsidR="00401551" w:rsidRPr="00F32F5A" w:rsidRDefault="00864C19" w:rsidP="00864C19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קנון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הולדינגס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14:paraId="45E9FC3A" w14:textId="5B5C73E0" w:rsidR="00401551" w:rsidRPr="00673C66" w:rsidRDefault="00864C1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3C7E0AB2" w14:textId="77777777" w:rsidR="00401551" w:rsidRPr="00673C66" w:rsidRDefault="004015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A6D2F65" w14:textId="77777777" w:rsidR="00401551" w:rsidRPr="00673C66" w:rsidRDefault="0040155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9C022A3" w14:textId="363CB754" w:rsidR="00401551" w:rsidRPr="00673C66" w:rsidRDefault="00864C1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89.30 למניה *</w:t>
            </w:r>
          </w:p>
        </w:tc>
        <w:tc>
          <w:tcPr>
            <w:tcW w:w="1980" w:type="dxa"/>
            <w:vAlign w:val="center"/>
          </w:tcPr>
          <w:p w14:paraId="3AFDA51A" w14:textId="6A3BC89F" w:rsidR="00401551" w:rsidRPr="00673C66" w:rsidRDefault="00864C1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14:paraId="07BAD73C" w14:textId="77777777" w:rsidR="00401551" w:rsidRDefault="00864C1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הקצאת מניות לעובדים במסגרת תוכנית תמריצים.</w:t>
            </w:r>
          </w:p>
          <w:p w14:paraId="2FB3A0C7" w14:textId="4F085397" w:rsidR="00864C19" w:rsidRPr="00673C66" w:rsidRDefault="00864C1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מחיר המניה במועד ההקצאה.</w:t>
            </w:r>
          </w:p>
        </w:tc>
      </w:tr>
      <w:tr w:rsidR="00A10100" w:rsidRPr="00673C66" w14:paraId="6C2F0A35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3072A4C4" w14:textId="5C919546" w:rsidR="00A10100" w:rsidRPr="00F32F5A" w:rsidRDefault="00E33E2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נקסט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ג'ן</w:t>
            </w:r>
            <w:proofErr w:type="spellEnd"/>
          </w:p>
        </w:tc>
        <w:tc>
          <w:tcPr>
            <w:tcW w:w="916" w:type="dxa"/>
            <w:vAlign w:val="center"/>
          </w:tcPr>
          <w:p w14:paraId="3927D2BD" w14:textId="58189916" w:rsidR="00A10100" w:rsidRPr="00673C66" w:rsidRDefault="00E33E2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7CC66D7" w14:textId="77777777" w:rsidR="00A10100" w:rsidRPr="00673C66" w:rsidRDefault="00A101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7921934" w14:textId="77777777" w:rsidR="00A10100" w:rsidRPr="00673C66" w:rsidRDefault="00A101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ADDA43B" w14:textId="41FD1775" w:rsidR="00A10100" w:rsidRPr="00673C66" w:rsidRDefault="00097D97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1.26 למניה</w:t>
            </w:r>
          </w:p>
        </w:tc>
        <w:tc>
          <w:tcPr>
            <w:tcW w:w="1980" w:type="dxa"/>
            <w:vAlign w:val="center"/>
          </w:tcPr>
          <w:p w14:paraId="73F211B8" w14:textId="5302F020" w:rsidR="00A10100" w:rsidRPr="00673C66" w:rsidRDefault="00097D9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14:paraId="289EB914" w14:textId="552B7C37" w:rsidR="00A10100" w:rsidRPr="00673C66" w:rsidRDefault="00E33E2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כ-4.8%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</w:t>
            </w:r>
            <w:r w:rsidR="006917C1">
              <w:rPr>
                <w:rFonts w:ascii="Arial" w:hAnsi="Arial" w:cs="Arial" w:hint="cs"/>
                <w:szCs w:val="24"/>
                <w:rtl/>
              </w:rPr>
              <w:t xml:space="preserve">בדילול מלא, </w:t>
            </w:r>
            <w:r>
              <w:rPr>
                <w:rFonts w:ascii="Arial" w:hAnsi="Arial" w:cs="Arial" w:hint="cs"/>
                <w:szCs w:val="24"/>
                <w:rtl/>
              </w:rPr>
              <w:t>ליו"ר דירקטוריון החברה ולמשקיע פרטי.</w:t>
            </w:r>
            <w:r w:rsidR="004E3D61">
              <w:rPr>
                <w:rFonts w:ascii="Arial" w:hAnsi="Arial" w:cs="Arial" w:hint="cs"/>
                <w:szCs w:val="24"/>
                <w:rtl/>
              </w:rPr>
              <w:t xml:space="preserve"> בוצעה בסוף החודש </w:t>
            </w:r>
            <w:r w:rsidR="00E83A3F">
              <w:rPr>
                <w:rFonts w:ascii="Arial" w:hAnsi="Arial" w:cs="Arial" w:hint="cs"/>
                <w:szCs w:val="24"/>
                <w:rtl/>
              </w:rPr>
              <w:t>הקודם.</w:t>
            </w:r>
          </w:p>
        </w:tc>
      </w:tr>
      <w:tr w:rsidR="00A10100" w:rsidRPr="00673C66" w14:paraId="2F6463B7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067AF8B7" w14:textId="07FE7147" w:rsidR="00A10100" w:rsidRPr="00F32F5A" w:rsidRDefault="00681D8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אינרום</w:t>
            </w:r>
            <w:proofErr w:type="spellEnd"/>
          </w:p>
        </w:tc>
        <w:tc>
          <w:tcPr>
            <w:tcW w:w="916" w:type="dxa"/>
            <w:vAlign w:val="center"/>
          </w:tcPr>
          <w:p w14:paraId="36A441EC" w14:textId="474C7401" w:rsidR="00A10100" w:rsidRPr="00673C66" w:rsidRDefault="00681D8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5681D279" w14:textId="77777777" w:rsidR="00A10100" w:rsidRPr="00673C66" w:rsidRDefault="00A101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D7460B2" w14:textId="77777777" w:rsidR="00A10100" w:rsidRPr="00673C66" w:rsidRDefault="00A1010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4AE665B" w14:textId="58F9C0E8" w:rsidR="00A10100" w:rsidRPr="00673C66" w:rsidRDefault="00681D8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10.90</w:t>
            </w:r>
            <w:r w:rsidR="001F4875"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14:paraId="319974CC" w14:textId="31E8CC23" w:rsidR="00A10100" w:rsidRPr="00673C66" w:rsidRDefault="00681D8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225.0</w:t>
            </w:r>
          </w:p>
        </w:tc>
        <w:tc>
          <w:tcPr>
            <w:tcW w:w="5215" w:type="dxa"/>
            <w:vAlign w:val="center"/>
          </w:tcPr>
          <w:p w14:paraId="67227160" w14:textId="1012790E" w:rsidR="00A10100" w:rsidRPr="00673C66" w:rsidRDefault="00681D8C" w:rsidP="00681D8C">
            <w:pPr>
              <w:rPr>
                <w:rFonts w:ascii="Arial" w:hAnsi="Arial" w:cs="Arial"/>
                <w:szCs w:val="24"/>
                <w:rtl/>
              </w:rPr>
            </w:pPr>
            <w:r w:rsidRPr="00681D8C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13.4</w:t>
            </w:r>
            <w:r w:rsidRPr="00681D8C">
              <w:rPr>
                <w:rFonts w:ascii="Arial" w:hAnsi="Arial" w:cs="Arial" w:hint="cs"/>
                <w:szCs w:val="24"/>
                <w:rtl/>
              </w:rPr>
              <w:t>%</w:t>
            </w:r>
            <w:r w:rsidRPr="00681D8C">
              <w:rPr>
                <w:rFonts w:ascii="Arial" w:hAnsi="Arial" w:cs="Arial" w:hint="cs"/>
                <w:szCs w:val="24"/>
              </w:rPr>
              <w:t xml:space="preserve"> </w:t>
            </w:r>
            <w:r w:rsidRPr="00681D8C">
              <w:rPr>
                <w:rFonts w:ascii="Arial" w:hAnsi="Arial" w:cs="Arial" w:hint="cs"/>
                <w:szCs w:val="24"/>
                <w:rtl/>
              </w:rPr>
              <w:t>ממניות החברה,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6917C1">
              <w:rPr>
                <w:rFonts w:ascii="Arial" w:hAnsi="Arial" w:cs="Arial" w:hint="cs"/>
                <w:szCs w:val="24"/>
                <w:rtl/>
              </w:rPr>
              <w:t xml:space="preserve">בדילול מלא, </w:t>
            </w:r>
            <w:r>
              <w:rPr>
                <w:rFonts w:ascii="Arial" w:hAnsi="Arial" w:cs="Arial" w:hint="cs"/>
                <w:szCs w:val="24"/>
                <w:rtl/>
              </w:rPr>
              <w:t>למשקיעים מסווגים.</w:t>
            </w:r>
          </w:p>
        </w:tc>
      </w:tr>
      <w:tr w:rsidR="00241405" w:rsidRPr="00673C66" w14:paraId="011252E4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28098C17" w14:textId="33127AA0" w:rsidR="00241405" w:rsidRPr="00F32F5A" w:rsidRDefault="0024140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פליינג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ספארק</w:t>
            </w:r>
            <w:proofErr w:type="spellEnd"/>
          </w:p>
        </w:tc>
        <w:tc>
          <w:tcPr>
            <w:tcW w:w="916" w:type="dxa"/>
            <w:vAlign w:val="center"/>
          </w:tcPr>
          <w:p w14:paraId="11502713" w14:textId="66F71806" w:rsidR="00241405" w:rsidRPr="00673C66" w:rsidRDefault="0024140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AF7B9C7" w14:textId="77777777" w:rsidR="00241405" w:rsidRPr="00673C66" w:rsidRDefault="0024140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C9ED1C6" w14:textId="77777777" w:rsidR="00241405" w:rsidRPr="00673C66" w:rsidRDefault="0024140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3E2618A" w14:textId="453BF8BC" w:rsidR="00241405" w:rsidRPr="00673C66" w:rsidRDefault="00EB021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 למניה</w:t>
            </w:r>
          </w:p>
        </w:tc>
        <w:tc>
          <w:tcPr>
            <w:tcW w:w="1980" w:type="dxa"/>
            <w:vAlign w:val="center"/>
          </w:tcPr>
          <w:p w14:paraId="6EC49EFB" w14:textId="02DAEA74" w:rsidR="00241405" w:rsidRPr="00673C66" w:rsidRDefault="00EB021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14:paraId="0813F7B3" w14:textId="67EE9012" w:rsidR="00241405" w:rsidRPr="00673C66" w:rsidRDefault="00241405" w:rsidP="00241405">
            <w:pPr>
              <w:rPr>
                <w:rFonts w:ascii="Arial" w:hAnsi="Arial" w:cs="Arial"/>
                <w:szCs w:val="24"/>
                <w:rtl/>
              </w:rPr>
            </w:pPr>
            <w:r w:rsidRPr="0024140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3.9</w:t>
            </w:r>
            <w:r w:rsidRPr="00241405">
              <w:rPr>
                <w:rFonts w:ascii="Arial" w:hAnsi="Arial" w:cs="Arial" w:hint="cs"/>
                <w:szCs w:val="24"/>
                <w:rtl/>
              </w:rPr>
              <w:t>%</w:t>
            </w:r>
            <w:r w:rsidRPr="00241405">
              <w:rPr>
                <w:rFonts w:ascii="Arial" w:hAnsi="Arial" w:cs="Arial" w:hint="cs"/>
                <w:szCs w:val="24"/>
              </w:rPr>
              <w:t xml:space="preserve"> </w:t>
            </w:r>
            <w:r w:rsidRPr="00241405">
              <w:rPr>
                <w:rFonts w:ascii="Arial" w:hAnsi="Arial" w:cs="Arial" w:hint="cs"/>
                <w:szCs w:val="24"/>
                <w:rtl/>
              </w:rPr>
              <w:t>ממניות החברה,</w:t>
            </w:r>
            <w:r w:rsidR="006917C1">
              <w:rPr>
                <w:rFonts w:ascii="Arial" w:hAnsi="Arial" w:cs="Arial" w:hint="cs"/>
                <w:szCs w:val="24"/>
                <w:rtl/>
              </w:rPr>
              <w:t xml:space="preserve">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לחברת "שטראוס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 (חברה בורסאית).</w:t>
            </w:r>
          </w:p>
        </w:tc>
      </w:tr>
      <w:tr w:rsidR="00241405" w:rsidRPr="00673C66" w14:paraId="0190A9E5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6FF0C94B" w14:textId="1A6887C9" w:rsidR="00241405" w:rsidRPr="00F32F5A" w:rsidRDefault="006917C1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פינרג'י</w:t>
            </w:r>
            <w:proofErr w:type="spellEnd"/>
          </w:p>
        </w:tc>
        <w:tc>
          <w:tcPr>
            <w:tcW w:w="916" w:type="dxa"/>
            <w:vAlign w:val="center"/>
          </w:tcPr>
          <w:p w14:paraId="03673CD5" w14:textId="372DED75" w:rsidR="00241405" w:rsidRPr="00673C66" w:rsidRDefault="006917C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A957126" w14:textId="77777777" w:rsidR="00241405" w:rsidRPr="00673C66" w:rsidRDefault="0024140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2229A5E" w14:textId="77777777" w:rsidR="00241405" w:rsidRPr="00673C66" w:rsidRDefault="0024140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488E0A4" w14:textId="3D4BBBC3" w:rsidR="00241405" w:rsidRPr="00673C66" w:rsidRDefault="00AC5EF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1.78 למניה </w:t>
            </w:r>
          </w:p>
        </w:tc>
        <w:tc>
          <w:tcPr>
            <w:tcW w:w="1980" w:type="dxa"/>
            <w:vAlign w:val="center"/>
          </w:tcPr>
          <w:p w14:paraId="521EBAE9" w14:textId="3EAAB11C" w:rsidR="00241405" w:rsidRPr="00673C66" w:rsidRDefault="00AC5EF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18.7</w:t>
            </w:r>
          </w:p>
        </w:tc>
        <w:tc>
          <w:tcPr>
            <w:tcW w:w="5215" w:type="dxa"/>
            <w:vAlign w:val="center"/>
          </w:tcPr>
          <w:p w14:paraId="7FF5537C" w14:textId="4F34F299" w:rsidR="00AC5EF4" w:rsidRPr="006917C1" w:rsidRDefault="006917C1" w:rsidP="00AC5EF4">
            <w:pPr>
              <w:rPr>
                <w:rFonts w:ascii="Arial" w:hAnsi="Arial" w:cs="Arial"/>
                <w:szCs w:val="24"/>
                <w:rtl/>
              </w:rPr>
            </w:pPr>
            <w:r w:rsidRPr="006917C1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25.1</w:t>
            </w:r>
            <w:r w:rsidRPr="006917C1">
              <w:rPr>
                <w:rFonts w:ascii="Arial" w:hAnsi="Arial" w:cs="Arial" w:hint="cs"/>
                <w:szCs w:val="24"/>
                <w:rtl/>
              </w:rPr>
              <w:t>%</w:t>
            </w:r>
            <w:r w:rsidRPr="006917C1">
              <w:rPr>
                <w:rFonts w:ascii="Arial" w:hAnsi="Arial" w:cs="Arial" w:hint="cs"/>
                <w:szCs w:val="24"/>
              </w:rPr>
              <w:t xml:space="preserve"> </w:t>
            </w:r>
            <w:r w:rsidRPr="006917C1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 w:rsidRPr="006917C1">
              <w:rPr>
                <w:rtl/>
              </w:rPr>
              <w:t xml:space="preserve"> </w:t>
            </w:r>
            <w:r w:rsidRPr="006917C1">
              <w:rPr>
                <w:rFonts w:ascii="Arial" w:hAnsi="Arial" w:cs="Arial"/>
                <w:szCs w:val="24"/>
                <w:rtl/>
              </w:rPr>
              <w:t>ל</w:t>
            </w:r>
            <w:r w:rsidRPr="006917C1">
              <w:rPr>
                <w:rFonts w:ascii="Arial" w:hAnsi="Arial" w:cs="Arial"/>
                <w:szCs w:val="24"/>
              </w:rPr>
              <w:t>-AB Sweden I</w:t>
            </w:r>
            <w:r>
              <w:rPr>
                <w:rFonts w:ascii="Arial" w:hAnsi="Arial" w:cs="Arial" w:hint="cs"/>
                <w:szCs w:val="24"/>
                <w:rtl/>
              </w:rPr>
              <w:t>. בוצעה חלקית.</w:t>
            </w:r>
          </w:p>
        </w:tc>
      </w:tr>
      <w:tr w:rsidR="00207519" w:rsidRPr="00673C66" w14:paraId="655D7A4B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6F36C408" w14:textId="7E771E9D" w:rsidR="00207519" w:rsidRPr="00F32F5A" w:rsidRDefault="0020751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אינטר תעשיות</w:t>
            </w:r>
          </w:p>
        </w:tc>
        <w:tc>
          <w:tcPr>
            <w:tcW w:w="916" w:type="dxa"/>
            <w:vAlign w:val="center"/>
          </w:tcPr>
          <w:p w14:paraId="230B4F5C" w14:textId="3ADE6D63" w:rsidR="00207519" w:rsidRPr="00673C66" w:rsidRDefault="0020751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03F037FE" w14:textId="77777777" w:rsidR="00207519" w:rsidRPr="00673C66" w:rsidRDefault="002075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1A0CE43" w14:textId="77777777" w:rsidR="00207519" w:rsidRPr="00673C66" w:rsidRDefault="002075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115A2A8" w14:textId="2EE724D8" w:rsidR="00207519" w:rsidRPr="00673C66" w:rsidRDefault="007E79F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2.45 למניה</w:t>
            </w:r>
          </w:p>
        </w:tc>
        <w:tc>
          <w:tcPr>
            <w:tcW w:w="1980" w:type="dxa"/>
            <w:vAlign w:val="center"/>
          </w:tcPr>
          <w:p w14:paraId="360DB0FE" w14:textId="10E408E3" w:rsidR="00207519" w:rsidRPr="00673C66" w:rsidRDefault="007E79F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38.0</w:t>
            </w:r>
          </w:p>
        </w:tc>
        <w:tc>
          <w:tcPr>
            <w:tcW w:w="5215" w:type="dxa"/>
            <w:vAlign w:val="center"/>
          </w:tcPr>
          <w:p w14:paraId="464BCF53" w14:textId="0D56EEE9" w:rsidR="00207519" w:rsidRPr="00673C66" w:rsidRDefault="00207519" w:rsidP="00207519">
            <w:pPr>
              <w:rPr>
                <w:rFonts w:ascii="Arial" w:hAnsi="Arial" w:cs="Arial"/>
                <w:szCs w:val="24"/>
                <w:rtl/>
              </w:rPr>
            </w:pPr>
            <w:r w:rsidRPr="00207519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42.1</w:t>
            </w:r>
            <w:r w:rsidRPr="00207519">
              <w:rPr>
                <w:rFonts w:ascii="Arial" w:hAnsi="Arial" w:cs="Arial" w:hint="cs"/>
                <w:szCs w:val="24"/>
                <w:rtl/>
              </w:rPr>
              <w:t>%</w:t>
            </w:r>
            <w:r w:rsidRPr="00207519">
              <w:rPr>
                <w:rFonts w:ascii="Arial" w:hAnsi="Arial" w:cs="Arial" w:hint="cs"/>
                <w:szCs w:val="24"/>
              </w:rPr>
              <w:t xml:space="preserve"> </w:t>
            </w:r>
            <w:r w:rsidRPr="00207519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207519">
              <w:rPr>
                <w:rFonts w:ascii="Arial" w:hAnsi="Arial" w:cs="Arial"/>
                <w:szCs w:val="24"/>
                <w:rtl/>
              </w:rPr>
              <w:t xml:space="preserve">ל- 3 ניצעים </w:t>
            </w:r>
            <w:r>
              <w:rPr>
                <w:rFonts w:ascii="Arial" w:hAnsi="Arial" w:cs="Arial" w:hint="cs"/>
                <w:szCs w:val="24"/>
                <w:rtl/>
              </w:rPr>
              <w:t xml:space="preserve">- </w:t>
            </w:r>
            <w:proofErr w:type="spellStart"/>
            <w:r w:rsidRPr="00207519">
              <w:rPr>
                <w:rFonts w:ascii="Arial" w:hAnsi="Arial" w:cs="Arial"/>
                <w:szCs w:val="24"/>
                <w:rtl/>
              </w:rPr>
              <w:t>ב.ר.י.ן</w:t>
            </w:r>
            <w:proofErr w:type="spellEnd"/>
            <w:r w:rsidRPr="00207519">
              <w:rPr>
                <w:rFonts w:ascii="Arial" w:hAnsi="Arial" w:cs="Arial"/>
                <w:szCs w:val="24"/>
                <w:rtl/>
              </w:rPr>
              <w:t xml:space="preserve"> השקעות בע"מ, </w:t>
            </w:r>
            <w:proofErr w:type="spellStart"/>
            <w:r w:rsidRPr="00207519">
              <w:rPr>
                <w:rFonts w:ascii="Arial" w:hAnsi="Arial" w:cs="Arial"/>
                <w:szCs w:val="24"/>
                <w:rtl/>
              </w:rPr>
              <w:t>שירז</w:t>
            </w:r>
            <w:proofErr w:type="spellEnd"/>
            <w:r w:rsidRPr="00207519">
              <w:rPr>
                <w:rFonts w:ascii="Arial" w:hAnsi="Arial" w:cs="Arial"/>
                <w:szCs w:val="24"/>
                <w:rtl/>
              </w:rPr>
              <w:t xml:space="preserve"> דש השקעות בע"מ וקונדור לבן אחזקות בע"מ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207519" w:rsidRPr="00673C66" w14:paraId="3E18022D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482436CB" w14:textId="288B0C13" w:rsidR="00207519" w:rsidRPr="00F32F5A" w:rsidRDefault="0015456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אנרג'יאן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14:paraId="3056F33F" w14:textId="795AEE72" w:rsidR="00207519" w:rsidRPr="00673C66" w:rsidRDefault="0015456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2BE8823" w14:textId="77777777" w:rsidR="00207519" w:rsidRPr="00673C66" w:rsidRDefault="002075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2796ECC" w14:textId="77777777" w:rsidR="00207519" w:rsidRPr="00673C66" w:rsidRDefault="0020751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79C57E8" w14:textId="60612AE9" w:rsidR="00207519" w:rsidRPr="00673C66" w:rsidRDefault="0015456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40.95 למניה</w:t>
            </w:r>
          </w:p>
        </w:tc>
        <w:tc>
          <w:tcPr>
            <w:tcW w:w="1980" w:type="dxa"/>
            <w:vAlign w:val="center"/>
          </w:tcPr>
          <w:p w14:paraId="43E54A47" w14:textId="55E988E5" w:rsidR="00207519" w:rsidRPr="00673C66" w:rsidRDefault="0015456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181.1</w:t>
            </w:r>
          </w:p>
        </w:tc>
        <w:tc>
          <w:tcPr>
            <w:tcW w:w="5215" w:type="dxa"/>
            <w:vAlign w:val="center"/>
          </w:tcPr>
          <w:p w14:paraId="4E5F6E51" w14:textId="7201741A" w:rsidR="00207519" w:rsidRPr="00673C66" w:rsidRDefault="00154560" w:rsidP="0015456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לחברת </w:t>
            </w:r>
            <w:r w:rsidRPr="00154560">
              <w:rPr>
                <w:rFonts w:ascii="Arial" w:hAnsi="Arial" w:cs="Arial" w:hint="cs"/>
                <w:szCs w:val="24"/>
              </w:rPr>
              <w:t>K</w:t>
            </w:r>
            <w:r w:rsidRPr="00154560">
              <w:rPr>
                <w:rFonts w:ascii="Arial" w:hAnsi="Arial" w:cs="Arial"/>
                <w:szCs w:val="24"/>
              </w:rPr>
              <w:t>erogen Investments No. 38 Limited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במסגרת המרת הלוואה שנתנה לחברה.</w:t>
            </w:r>
          </w:p>
        </w:tc>
      </w:tr>
      <w:tr w:rsidR="00E5487A" w:rsidRPr="00673C66" w14:paraId="0720FA0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2601DE5B" w14:textId="2683DC7F" w:rsidR="00E5487A" w:rsidRPr="00F32F5A" w:rsidRDefault="00E5487A" w:rsidP="00AE07F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פרפל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ביוטק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14:paraId="30BC17E2" w14:textId="2BAEBB52" w:rsidR="00E5487A" w:rsidRPr="00673C66" w:rsidRDefault="00E5487A" w:rsidP="00E5487A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3AED163D" w14:textId="77777777" w:rsidR="00E5487A" w:rsidRPr="00673C66" w:rsidRDefault="00E5487A" w:rsidP="00E548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47AF389" w14:textId="77777777" w:rsidR="00E5487A" w:rsidRPr="00673C66" w:rsidRDefault="00E5487A" w:rsidP="00E548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6BDD8C49" w14:textId="68E45743" w:rsidR="00E5487A" w:rsidRPr="00673C66" w:rsidRDefault="00E5487A" w:rsidP="00E5487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0.29 למניה *</w:t>
            </w:r>
          </w:p>
        </w:tc>
        <w:tc>
          <w:tcPr>
            <w:tcW w:w="1980" w:type="dxa"/>
            <w:vAlign w:val="center"/>
          </w:tcPr>
          <w:p w14:paraId="2D5BAB3B" w14:textId="2789DB69" w:rsidR="00E5487A" w:rsidRPr="00673C66" w:rsidRDefault="00E5487A" w:rsidP="00E5487A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14:paraId="09568EFF" w14:textId="77777777" w:rsidR="00E5487A" w:rsidRDefault="00E5487A" w:rsidP="00E5487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ל- </w:t>
            </w:r>
            <w:r>
              <w:rPr>
                <w:rFonts w:ascii="Arial" w:hAnsi="Arial" w:cs="Arial"/>
                <w:szCs w:val="24"/>
              </w:rPr>
              <w:t>Jefferies LLS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>
              <w:rPr>
                <w:rFonts w:ascii="Arial" w:hAnsi="Arial" w:cs="Arial" w:hint="cs"/>
                <w:szCs w:val="24"/>
              </w:rPr>
              <w:t>ATM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30C4C0B0" w14:textId="58B892FE" w:rsidR="00E5487A" w:rsidRPr="00673C66" w:rsidRDefault="00E5487A" w:rsidP="00E5487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מחושב עפ"י שווי המניות המוקצות.</w:t>
            </w:r>
          </w:p>
        </w:tc>
      </w:tr>
      <w:tr w:rsidR="00D552A2" w:rsidRPr="00673C66" w14:paraId="406D4C4E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1BB5834B" w14:textId="3FF66A4E" w:rsidR="00D552A2" w:rsidRPr="00F32F5A" w:rsidRDefault="009220B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מידאס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916" w:type="dxa"/>
            <w:vAlign w:val="center"/>
          </w:tcPr>
          <w:p w14:paraId="1D7AA432" w14:textId="6B58FFBC" w:rsidR="00D552A2" w:rsidRPr="00673C66" w:rsidRDefault="009220B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04F9E4BD" w14:textId="77777777" w:rsidR="00D552A2" w:rsidRPr="00673C66" w:rsidRDefault="00D552A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01C8E095" w14:textId="77777777" w:rsidR="00D552A2" w:rsidRPr="00673C66" w:rsidRDefault="00D552A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25C7745" w14:textId="58068F8E" w:rsidR="00D552A2" w:rsidRPr="00673C66" w:rsidRDefault="009220B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14:paraId="00583BF5" w14:textId="01949580" w:rsidR="00D552A2" w:rsidRPr="00673C66" w:rsidRDefault="009220B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14:paraId="5400DEB9" w14:textId="6EE48BAD" w:rsidR="00D552A2" w:rsidRPr="00673C66" w:rsidRDefault="009220B3" w:rsidP="009220B3">
            <w:pPr>
              <w:rPr>
                <w:rFonts w:ascii="Arial" w:hAnsi="Arial" w:cs="Arial"/>
                <w:szCs w:val="24"/>
                <w:rtl/>
              </w:rPr>
            </w:pPr>
            <w:r w:rsidRPr="009220B3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2.2</w:t>
            </w:r>
            <w:r w:rsidRPr="009220B3">
              <w:rPr>
                <w:rFonts w:ascii="Arial" w:hAnsi="Arial" w:cs="Arial" w:hint="cs"/>
                <w:szCs w:val="24"/>
                <w:rtl/>
              </w:rPr>
              <w:t>%</w:t>
            </w:r>
            <w:r w:rsidRPr="009220B3">
              <w:rPr>
                <w:rFonts w:ascii="Arial" w:hAnsi="Arial" w:cs="Arial" w:hint="cs"/>
                <w:szCs w:val="24"/>
              </w:rPr>
              <w:t xml:space="preserve"> </w:t>
            </w:r>
            <w:r w:rsidRPr="009220B3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220B3">
              <w:rPr>
                <w:rFonts w:ascii="Arial" w:hAnsi="Arial" w:cs="Arial" w:hint="cs"/>
                <w:szCs w:val="24"/>
                <w:rtl/>
              </w:rPr>
              <w:t>לכוכב המערב אחזקות בע"מ</w:t>
            </w:r>
            <w:r>
              <w:rPr>
                <w:rFonts w:ascii="Arial" w:hAnsi="Arial" w:cs="Arial" w:hint="cs"/>
                <w:szCs w:val="24"/>
                <w:rtl/>
              </w:rPr>
              <w:t>. ה</w:t>
            </w:r>
            <w:r w:rsidR="001E34F0">
              <w:rPr>
                <w:rFonts w:ascii="Arial" w:hAnsi="Arial" w:cs="Arial" w:hint="cs"/>
                <w:szCs w:val="24"/>
                <w:rtl/>
              </w:rPr>
              <w:t>הקצ</w:t>
            </w:r>
            <w:r>
              <w:rPr>
                <w:rFonts w:ascii="Arial" w:hAnsi="Arial" w:cs="Arial" w:hint="cs"/>
                <w:szCs w:val="24"/>
                <w:rtl/>
              </w:rPr>
              <w:t>אה בוצעה חלקית.</w:t>
            </w:r>
          </w:p>
        </w:tc>
      </w:tr>
      <w:tr w:rsidR="0094226E" w:rsidRPr="00673C66" w14:paraId="724CF209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6ECDB4B9" w14:textId="706A51B7" w:rsidR="0094226E" w:rsidRPr="00F32F5A" w:rsidRDefault="0094226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פארמוקן</w:t>
            </w:r>
            <w:proofErr w:type="spellEnd"/>
          </w:p>
        </w:tc>
        <w:tc>
          <w:tcPr>
            <w:tcW w:w="916" w:type="dxa"/>
            <w:vAlign w:val="center"/>
          </w:tcPr>
          <w:p w14:paraId="649B17F0" w14:textId="39CDCC7F" w:rsidR="0094226E" w:rsidRPr="00673C66" w:rsidRDefault="0094226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CF24069" w14:textId="77777777" w:rsidR="0094226E" w:rsidRPr="00673C66" w:rsidRDefault="0094226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49DB709" w14:textId="77777777" w:rsidR="0094226E" w:rsidRPr="00673C66" w:rsidRDefault="0094226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183CBA2" w14:textId="1C8F33C0" w:rsidR="0094226E" w:rsidRPr="00673C66" w:rsidRDefault="0094226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1.40 למניה</w:t>
            </w:r>
          </w:p>
        </w:tc>
        <w:tc>
          <w:tcPr>
            <w:tcW w:w="1980" w:type="dxa"/>
            <w:vAlign w:val="center"/>
          </w:tcPr>
          <w:p w14:paraId="0827C6E5" w14:textId="512CF9B5" w:rsidR="0094226E" w:rsidRPr="00673C66" w:rsidRDefault="0094226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14:paraId="7905E5C7" w14:textId="49AD60F7" w:rsidR="00AD1784" w:rsidRPr="00673C66" w:rsidRDefault="0094226E" w:rsidP="00AD1784">
            <w:pPr>
              <w:rPr>
                <w:rFonts w:ascii="Arial" w:hAnsi="Arial" w:cs="Arial"/>
                <w:szCs w:val="24"/>
                <w:rtl/>
              </w:rPr>
            </w:pPr>
            <w:r w:rsidRPr="0094226E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8.6</w:t>
            </w:r>
            <w:r w:rsidRPr="0094226E">
              <w:rPr>
                <w:rFonts w:ascii="Arial" w:hAnsi="Arial" w:cs="Arial" w:hint="cs"/>
                <w:szCs w:val="24"/>
                <w:rtl/>
              </w:rPr>
              <w:t>%</w:t>
            </w:r>
            <w:r w:rsidRPr="0094226E">
              <w:rPr>
                <w:rFonts w:ascii="Arial" w:hAnsi="Arial" w:cs="Arial" w:hint="cs"/>
                <w:szCs w:val="24"/>
              </w:rPr>
              <w:t xml:space="preserve"> </w:t>
            </w:r>
            <w:r w:rsidRPr="0094226E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למשקיעים.</w:t>
            </w:r>
          </w:p>
        </w:tc>
      </w:tr>
      <w:tr w:rsidR="00AD1784" w:rsidRPr="00673C66" w14:paraId="68E720E6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2F9F3E4E" w14:textId="69A91E55" w:rsidR="00AD1784" w:rsidRPr="00F32F5A" w:rsidRDefault="00AD178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גילת (דואלית)</w:t>
            </w:r>
          </w:p>
        </w:tc>
        <w:tc>
          <w:tcPr>
            <w:tcW w:w="916" w:type="dxa"/>
            <w:vAlign w:val="center"/>
          </w:tcPr>
          <w:p w14:paraId="0B260A7C" w14:textId="17FD81E4" w:rsidR="00AD1784" w:rsidRPr="00673C66" w:rsidRDefault="00AD178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D6CE9D9" w14:textId="77777777" w:rsidR="00AD1784" w:rsidRPr="00673C66" w:rsidRDefault="00AD178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6540983" w14:textId="77777777" w:rsidR="00AD1784" w:rsidRPr="00673C66" w:rsidRDefault="00AD178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0FDE512" w14:textId="1E70E6F9" w:rsidR="00AD1784" w:rsidRPr="00673C66" w:rsidRDefault="00AD178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22.15 </w:t>
            </w:r>
            <w:r w:rsidR="00BC123D">
              <w:rPr>
                <w:rFonts w:ascii="Arial" w:hAnsi="Arial" w:cs="Arial" w:hint="cs"/>
                <w:szCs w:val="24"/>
                <w:rtl/>
              </w:rPr>
              <w:t xml:space="preserve">למניה </w:t>
            </w:r>
            <w:r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980" w:type="dxa"/>
            <w:vAlign w:val="center"/>
          </w:tcPr>
          <w:p w14:paraId="6749AE64" w14:textId="7D181EB5" w:rsidR="00AD1784" w:rsidRPr="00673C66" w:rsidRDefault="00AD178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8.7</w:t>
            </w:r>
          </w:p>
        </w:tc>
        <w:tc>
          <w:tcPr>
            <w:tcW w:w="5215" w:type="dxa"/>
            <w:vAlign w:val="center"/>
          </w:tcPr>
          <w:p w14:paraId="5B4524C3" w14:textId="77777777" w:rsidR="00AD1784" w:rsidRDefault="00AD178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r>
              <w:rPr>
                <w:rFonts w:ascii="Arial" w:hAnsi="Arial" w:cs="Arial"/>
                <w:szCs w:val="24"/>
              </w:rPr>
              <w:t>DPV HOLDINGS LLC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10B41DC7" w14:textId="5243B078" w:rsidR="00AD1784" w:rsidRPr="00673C66" w:rsidRDefault="00AD178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מחיר המניה במועד ההקצאה.</w:t>
            </w:r>
          </w:p>
        </w:tc>
      </w:tr>
      <w:tr w:rsidR="0094226E" w:rsidRPr="00673C66" w14:paraId="605945E2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72E75473" w14:textId="2DA10145" w:rsidR="0094226E" w:rsidRPr="00F32F5A" w:rsidRDefault="006A3EF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נקסטייג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</w:p>
        </w:tc>
        <w:tc>
          <w:tcPr>
            <w:tcW w:w="916" w:type="dxa"/>
            <w:vAlign w:val="center"/>
          </w:tcPr>
          <w:p w14:paraId="2F9FA4EF" w14:textId="14BA866A" w:rsidR="0094226E" w:rsidRPr="00673C66" w:rsidRDefault="006A3EF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A8720B2" w14:textId="77777777" w:rsidR="0094226E" w:rsidRPr="00673C66" w:rsidRDefault="0094226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CFE0529" w14:textId="77777777" w:rsidR="0094226E" w:rsidRPr="00673C66" w:rsidRDefault="0094226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818CE16" w14:textId="6CBC5E3A" w:rsidR="0094226E" w:rsidRPr="00673C66" w:rsidRDefault="00AB16A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14:paraId="7AA6F3D0" w14:textId="43A44467" w:rsidR="0094226E" w:rsidRPr="00673C66" w:rsidRDefault="00AB16A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14:paraId="71E459E3" w14:textId="57D3B217" w:rsidR="0094226E" w:rsidRPr="00673C66" w:rsidRDefault="001775E5" w:rsidP="001775E5">
            <w:pPr>
              <w:rPr>
                <w:rFonts w:ascii="Arial" w:hAnsi="Arial" w:cs="Arial"/>
                <w:szCs w:val="24"/>
                <w:rtl/>
              </w:rPr>
            </w:pPr>
            <w:r w:rsidRPr="001775E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7.5</w:t>
            </w:r>
            <w:r w:rsidRPr="001775E5">
              <w:rPr>
                <w:rFonts w:ascii="Arial" w:hAnsi="Arial" w:cs="Arial" w:hint="cs"/>
                <w:szCs w:val="24"/>
                <w:rtl/>
              </w:rPr>
              <w:t>%</w:t>
            </w:r>
            <w:r w:rsidRPr="001775E5">
              <w:rPr>
                <w:rFonts w:ascii="Arial" w:hAnsi="Arial" w:cs="Arial" w:hint="cs"/>
                <w:szCs w:val="24"/>
              </w:rPr>
              <w:t xml:space="preserve"> </w:t>
            </w:r>
            <w:r w:rsidRPr="001775E5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ליו"ר דירקטוריון החברה ולמשקיע.</w:t>
            </w:r>
            <w:r w:rsidR="00AB16A8">
              <w:rPr>
                <w:rFonts w:ascii="Arial" w:hAnsi="Arial" w:cs="Arial" w:hint="cs"/>
                <w:szCs w:val="24"/>
                <w:rtl/>
              </w:rPr>
              <w:t xml:space="preserve"> בוצעה חלקית.</w:t>
            </w:r>
          </w:p>
        </w:tc>
      </w:tr>
    </w:tbl>
    <w:p w14:paraId="18BF4EB6" w14:textId="77777777"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7E3B58A8" w14:textId="77777777"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14:paraId="148161FD" w14:textId="21EAA68C" w:rsidR="00667400" w:rsidRDefault="00667400" w:rsidP="00667400">
      <w:pPr>
        <w:pStyle w:val="2"/>
        <w:ind w:hanging="142"/>
        <w:rPr>
          <w:rtl/>
        </w:rPr>
      </w:pPr>
      <w:bookmarkStart w:id="2" w:name="אגחחדשות"/>
      <w:bookmarkStart w:id="3" w:name="אגחותיקות"/>
      <w:bookmarkEnd w:id="2"/>
      <w:bookmarkEnd w:id="3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6F2A45">
        <w:rPr>
          <w:rFonts w:hint="cs"/>
          <w:sz w:val="36"/>
          <w:szCs w:val="36"/>
          <w:rtl/>
        </w:rPr>
        <w:t>פברואר</w:t>
      </w:r>
      <w:r w:rsidR="009D54E5">
        <w:rPr>
          <w:rFonts w:hint="cs"/>
          <w:sz w:val="36"/>
          <w:szCs w:val="36"/>
          <w:rtl/>
        </w:rPr>
        <w:t xml:space="preserve"> </w:t>
      </w:r>
      <w:r w:rsidR="008B6FB4">
        <w:rPr>
          <w:rFonts w:hint="cs"/>
          <w:sz w:val="36"/>
          <w:szCs w:val="36"/>
          <w:rtl/>
        </w:rPr>
        <w:t>2024</w:t>
      </w:r>
    </w:p>
    <w:p w14:paraId="4298D73D" w14:textId="77777777"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251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81"/>
        <w:gridCol w:w="1127"/>
        <w:gridCol w:w="1165"/>
        <w:gridCol w:w="1165"/>
        <w:gridCol w:w="1136"/>
        <w:gridCol w:w="1332"/>
        <w:gridCol w:w="1181"/>
        <w:gridCol w:w="1392"/>
        <w:gridCol w:w="1151"/>
        <w:gridCol w:w="1197"/>
        <w:gridCol w:w="1924"/>
      </w:tblGrid>
      <w:tr w:rsidR="00667400" w:rsidRPr="00E1727C" w14:paraId="4614416F" w14:textId="77777777" w:rsidTr="007447FD">
        <w:trPr>
          <w:tblHeader/>
        </w:trPr>
        <w:tc>
          <w:tcPr>
            <w:tcW w:w="1481" w:type="dxa"/>
            <w:shd w:val="clear" w:color="auto" w:fill="F2F2F2" w:themeFill="background1" w:themeFillShade="F2"/>
          </w:tcPr>
          <w:p w14:paraId="7C861F11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4062BC3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26DAAF18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2E7BF8E5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6508467A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36" w:type="dxa"/>
            <w:shd w:val="clear" w:color="auto" w:fill="F2F2F2" w:themeFill="background1" w:themeFillShade="F2"/>
          </w:tcPr>
          <w:p w14:paraId="098495A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332" w:type="dxa"/>
            <w:shd w:val="clear" w:color="auto" w:fill="F2F2F2" w:themeFill="background1" w:themeFillShade="F2"/>
          </w:tcPr>
          <w:p w14:paraId="3E6D1D20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14:paraId="7B033415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44F1F334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14:paraId="110BE92F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14:paraId="10FD7B01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14:paraId="6764A16A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1A91475C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526B64D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7D07A24E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28EA784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14:paraId="499D3852" w14:textId="77777777" w:rsidTr="007447FD">
        <w:tc>
          <w:tcPr>
            <w:tcW w:w="1481" w:type="dxa"/>
            <w:vAlign w:val="center"/>
          </w:tcPr>
          <w:p w14:paraId="121F27C7" w14:textId="2ECEDE36" w:rsidR="00667400" w:rsidRPr="00E1727C" w:rsidRDefault="002C2C70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ג'י סיטי</w:t>
            </w:r>
          </w:p>
        </w:tc>
        <w:tc>
          <w:tcPr>
            <w:tcW w:w="1127" w:type="dxa"/>
            <w:vAlign w:val="center"/>
          </w:tcPr>
          <w:p w14:paraId="5045B8B6" w14:textId="2168990F" w:rsidR="00667400" w:rsidRPr="00E1727C" w:rsidRDefault="002C2C7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DCBF988" w14:textId="4767E9AD" w:rsidR="00667400" w:rsidRPr="00E1727C" w:rsidRDefault="002C2C7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530A0F6" w14:textId="77777777"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259BCCF1" w14:textId="0B3E0588" w:rsidR="00667400" w:rsidRPr="00E1727C" w:rsidRDefault="002C2C7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19ADF69D" w14:textId="77777777" w:rsidR="00667400" w:rsidRDefault="002C2C7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ריבית </w:t>
            </w:r>
          </w:p>
          <w:p w14:paraId="65120FA4" w14:textId="12BE0029" w:rsidR="002C2C70" w:rsidRPr="00E1727C" w:rsidRDefault="002C2C7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0%-4.83%</w:t>
            </w:r>
          </w:p>
        </w:tc>
        <w:tc>
          <w:tcPr>
            <w:tcW w:w="1181" w:type="dxa"/>
            <w:vAlign w:val="center"/>
          </w:tcPr>
          <w:p w14:paraId="00EEFB78" w14:textId="6AC16753" w:rsidR="00667400" w:rsidRPr="00E1727C" w:rsidRDefault="002C2C7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6B31EBDB" w14:textId="3F696EEF" w:rsidR="00667400" w:rsidRPr="00E1727C" w:rsidRDefault="002C2C7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7532126A" w14:textId="5B9CA4EA" w:rsidR="00667400" w:rsidRPr="00E1727C" w:rsidRDefault="002C2C7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1CF95A6E" w14:textId="025A5A12" w:rsidR="00667400" w:rsidRPr="00E1727C" w:rsidRDefault="00F7717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410.0</w:t>
            </w:r>
          </w:p>
        </w:tc>
        <w:tc>
          <w:tcPr>
            <w:tcW w:w="1924" w:type="dxa"/>
            <w:vAlign w:val="center"/>
          </w:tcPr>
          <w:p w14:paraId="240E1C7D" w14:textId="77777777" w:rsidR="002C2C70" w:rsidRDefault="002C2C70" w:rsidP="002C2C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יח' (חדשה).</w:t>
            </w:r>
          </w:p>
          <w:p w14:paraId="250EF36C" w14:textId="70ED41AD" w:rsidR="002C2C70" w:rsidRPr="00E1727C" w:rsidRDefault="002C2C70" w:rsidP="002C2C7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F77179">
              <w:rPr>
                <w:rFonts w:ascii="Arial" w:hAnsi="Arial" w:cs="Arial" w:hint="cs"/>
                <w:szCs w:val="24"/>
                <w:rtl/>
              </w:rPr>
              <w:t>99%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E45B34" w:rsidRPr="00E1727C" w14:paraId="7D440270" w14:textId="77777777" w:rsidTr="007447FD">
        <w:tc>
          <w:tcPr>
            <w:tcW w:w="1481" w:type="dxa"/>
            <w:vAlign w:val="center"/>
          </w:tcPr>
          <w:p w14:paraId="2F868392" w14:textId="0AD9E0BA" w:rsidR="00E45B34" w:rsidRPr="00E1727C" w:rsidRDefault="00E45B34" w:rsidP="00E45B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פתאל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</w:t>
            </w:r>
          </w:p>
        </w:tc>
        <w:tc>
          <w:tcPr>
            <w:tcW w:w="1127" w:type="dxa"/>
            <w:vAlign w:val="center"/>
          </w:tcPr>
          <w:p w14:paraId="56725373" w14:textId="08720931" w:rsidR="00E45B34" w:rsidRPr="00E1727C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AF853B1" w14:textId="19D74D95" w:rsidR="00E45B34" w:rsidRPr="00E1727C" w:rsidRDefault="00E45B34" w:rsidP="00E45B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3AFA33D" w14:textId="77777777" w:rsidR="00E45B34" w:rsidRPr="00E1727C" w:rsidRDefault="00E45B34" w:rsidP="00E45B3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24163168" w14:textId="0E80BACA" w:rsidR="00E45B34" w:rsidRPr="00E1727C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5F6AFDDE" w14:textId="77777777" w:rsidR="00E45B34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027218E2" w14:textId="1D3ACE62" w:rsidR="00E45B34" w:rsidRPr="00E1727C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0%-6.33%</w:t>
            </w:r>
          </w:p>
        </w:tc>
        <w:tc>
          <w:tcPr>
            <w:tcW w:w="1181" w:type="dxa"/>
            <w:vAlign w:val="center"/>
          </w:tcPr>
          <w:p w14:paraId="6E314F1F" w14:textId="315FD5E0" w:rsidR="00E45B34" w:rsidRPr="00E1727C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74B53ADE" w14:textId="13DA3F80" w:rsidR="00E45B34" w:rsidRPr="00E1727C" w:rsidRDefault="00E45B34" w:rsidP="00E45B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67A04910" w14:textId="36C2CC18" w:rsidR="00E45B34" w:rsidRPr="00E1727C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0B1FD2BE" w14:textId="5754B810" w:rsidR="00E45B34" w:rsidRPr="00E1727C" w:rsidRDefault="00775483" w:rsidP="00E45B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210.3</w:t>
            </w:r>
          </w:p>
        </w:tc>
        <w:tc>
          <w:tcPr>
            <w:tcW w:w="1924" w:type="dxa"/>
            <w:vAlign w:val="center"/>
          </w:tcPr>
          <w:p w14:paraId="00949297" w14:textId="33FF8071" w:rsidR="00E45B34" w:rsidRPr="00E45B34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45B3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E45B34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5EE47406" w14:textId="5D3E27BF" w:rsidR="00E45B34" w:rsidRPr="00E1727C" w:rsidRDefault="00E45B34" w:rsidP="00E45B3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45B34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97</w:t>
            </w:r>
            <w:r w:rsidRPr="00E45B34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775483" w:rsidRPr="00E1727C" w14:paraId="5BD56752" w14:textId="77777777" w:rsidTr="007447FD"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06E48F01" w14:textId="500EB9E8" w:rsidR="00775483" w:rsidRPr="00E1727C" w:rsidRDefault="00775483" w:rsidP="0077548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סטרוברי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94EBE15" w14:textId="1E07D48F" w:rsidR="00775483" w:rsidRPr="00E1727C" w:rsidRDefault="00775483" w:rsidP="007754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CDEDF42" w14:textId="2D723B28" w:rsidR="00775483" w:rsidRPr="00E1727C" w:rsidRDefault="00775483" w:rsidP="0077548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7D27A038" w14:textId="77777777" w:rsidR="00775483" w:rsidRPr="00E1727C" w:rsidRDefault="00775483" w:rsidP="0077548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743A7BDA" w14:textId="29D6B694" w:rsidR="00775483" w:rsidRPr="00E1727C" w:rsidRDefault="00775483" w:rsidP="007754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7548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32" w:type="dxa"/>
            <w:vAlign w:val="center"/>
          </w:tcPr>
          <w:p w14:paraId="02AE4F9D" w14:textId="40F93CC6" w:rsidR="00775483" w:rsidRPr="00E1727C" w:rsidRDefault="00775483" w:rsidP="0077548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7430DF6C" w14:textId="598A7372" w:rsidR="00775483" w:rsidRPr="00E1727C" w:rsidRDefault="002B2C52" w:rsidP="002B2C5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2C52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2</w:t>
            </w:r>
            <w:r w:rsidRPr="002B2C52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392" w:type="dxa"/>
            <w:vAlign w:val="center"/>
          </w:tcPr>
          <w:p w14:paraId="11F82495" w14:textId="114D15CA" w:rsidR="00775483" w:rsidRPr="00E1727C" w:rsidRDefault="002B2C52" w:rsidP="0077548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0.03%</w:t>
            </w:r>
          </w:p>
        </w:tc>
        <w:tc>
          <w:tcPr>
            <w:tcW w:w="1151" w:type="dxa"/>
            <w:vAlign w:val="center"/>
          </w:tcPr>
          <w:p w14:paraId="77A0135C" w14:textId="1E1739E2" w:rsidR="00775483" w:rsidRPr="00E1727C" w:rsidRDefault="002B2C52" w:rsidP="007754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1,063 ליחידה</w:t>
            </w:r>
          </w:p>
        </w:tc>
        <w:tc>
          <w:tcPr>
            <w:tcW w:w="1197" w:type="dxa"/>
            <w:vAlign w:val="center"/>
          </w:tcPr>
          <w:p w14:paraId="5313A935" w14:textId="7B642406" w:rsidR="00775483" w:rsidRPr="00E1727C" w:rsidRDefault="002B2C52" w:rsidP="0077548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1924" w:type="dxa"/>
            <w:vAlign w:val="center"/>
          </w:tcPr>
          <w:p w14:paraId="66742546" w14:textId="3187ABD2" w:rsidR="00775483" w:rsidRPr="00775483" w:rsidRDefault="00775483" w:rsidP="007754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7548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77548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344F289A" w14:textId="7C027EE1" w:rsidR="00775483" w:rsidRPr="00E1727C" w:rsidRDefault="00775483" w:rsidP="0077548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75483">
              <w:rPr>
                <w:rFonts w:ascii="Arial" w:hAnsi="Arial" w:cs="Arial" w:hint="cs"/>
                <w:szCs w:val="24"/>
                <w:rtl/>
              </w:rPr>
              <w:t>כ-</w:t>
            </w:r>
            <w:r w:rsidR="002B2C52">
              <w:rPr>
                <w:rFonts w:ascii="Arial" w:hAnsi="Arial" w:cs="Arial" w:hint="cs"/>
                <w:szCs w:val="24"/>
                <w:rtl/>
              </w:rPr>
              <w:t>80</w:t>
            </w:r>
            <w:r w:rsidRPr="0077548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704005" w:rsidRPr="00E1727C" w14:paraId="6E6D111D" w14:textId="77777777" w:rsidTr="007447FD">
        <w:tc>
          <w:tcPr>
            <w:tcW w:w="1481" w:type="dxa"/>
            <w:tcBorders>
              <w:bottom w:val="nil"/>
            </w:tcBorders>
            <w:vAlign w:val="center"/>
          </w:tcPr>
          <w:p w14:paraId="53CF2D49" w14:textId="1986B5BC" w:rsidR="00704005" w:rsidRPr="00E1727C" w:rsidRDefault="00704005" w:rsidP="0070400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אלבר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4E092A07" w14:textId="701F0908" w:rsidR="00704005" w:rsidRPr="00E1727C" w:rsidRDefault="00704005" w:rsidP="007040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09E2695" w14:textId="71AA7DD6" w:rsidR="00704005" w:rsidRPr="00E1727C" w:rsidRDefault="00704005" w:rsidP="0070400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E3B0C60" w14:textId="77777777" w:rsidR="00704005" w:rsidRPr="00E1727C" w:rsidRDefault="00704005" w:rsidP="0070400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1A56AE72" w14:textId="7EDF8079" w:rsidR="00704005" w:rsidRPr="00E1727C" w:rsidRDefault="00704005" w:rsidP="007040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0A6F10A7" w14:textId="3095713C" w:rsidR="00704005" w:rsidRPr="00E1727C" w:rsidRDefault="00704005" w:rsidP="0070400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04005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61DE83D9" w14:textId="34C9AD9A" w:rsidR="00704005" w:rsidRPr="00E1727C" w:rsidRDefault="0049409B" w:rsidP="007040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307509FA" w14:textId="13CDE13A" w:rsidR="00704005" w:rsidRPr="00E1727C" w:rsidRDefault="00E66216" w:rsidP="0070400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150C961D" w14:textId="10170E50" w:rsidR="00704005" w:rsidRPr="00E1727C" w:rsidRDefault="00E66216" w:rsidP="007040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1,037.90 ליחידה</w:t>
            </w:r>
          </w:p>
        </w:tc>
        <w:tc>
          <w:tcPr>
            <w:tcW w:w="1197" w:type="dxa"/>
            <w:vAlign w:val="center"/>
          </w:tcPr>
          <w:p w14:paraId="1EE7854B" w14:textId="165D12D6" w:rsidR="00704005" w:rsidRPr="00E1727C" w:rsidRDefault="00D23B33" w:rsidP="0070400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331.1</w:t>
            </w:r>
          </w:p>
        </w:tc>
        <w:tc>
          <w:tcPr>
            <w:tcW w:w="1924" w:type="dxa"/>
            <w:vAlign w:val="center"/>
          </w:tcPr>
          <w:p w14:paraId="6B5272D5" w14:textId="2D839E6F" w:rsidR="00704005" w:rsidRPr="00704005" w:rsidRDefault="00704005" w:rsidP="007040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400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יט</w:t>
            </w:r>
            <w:proofErr w:type="spellEnd"/>
            <w:r w:rsidRPr="00704005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32F14EE9" w14:textId="4EB37468" w:rsidR="00704005" w:rsidRPr="00E1727C" w:rsidRDefault="00E66216" w:rsidP="0070400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704005" w:rsidRPr="00704005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9409B" w:rsidRPr="00E1727C" w14:paraId="1D302CD2" w14:textId="77777777" w:rsidTr="007447FD">
        <w:tc>
          <w:tcPr>
            <w:tcW w:w="1481" w:type="dxa"/>
            <w:tcBorders>
              <w:top w:val="nil"/>
            </w:tcBorders>
            <w:vAlign w:val="center"/>
          </w:tcPr>
          <w:p w14:paraId="66C8DBAB" w14:textId="77777777" w:rsidR="0049409B" w:rsidRPr="0049409B" w:rsidRDefault="0049409B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42A020A4" w14:textId="77777777" w:rsidR="0049409B" w:rsidRPr="00E1727C" w:rsidRDefault="0049409B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1410F9A4" w14:textId="1E6F6F05" w:rsidR="0049409B" w:rsidRPr="00E1727C" w:rsidRDefault="0049409B" w:rsidP="0049409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A45B5AF" w14:textId="77777777" w:rsidR="0049409B" w:rsidRPr="00E1727C" w:rsidRDefault="0049409B" w:rsidP="0049409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0F57E1C1" w14:textId="3402DBDF" w:rsidR="0049409B" w:rsidRPr="00E1727C" w:rsidRDefault="0049409B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397C6129" w14:textId="44D0D242" w:rsidR="0049409B" w:rsidRPr="00E1727C" w:rsidRDefault="0049409B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49409B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73A836A3" w14:textId="4B921D15" w:rsidR="0049409B" w:rsidRPr="00E1727C" w:rsidRDefault="00130B40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1744F5C4" w14:textId="65DB5101" w:rsidR="0049409B" w:rsidRPr="00E1727C" w:rsidRDefault="00130B40" w:rsidP="0049409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4B951F11" w14:textId="5A42E478" w:rsidR="0049409B" w:rsidRPr="00E1727C" w:rsidRDefault="00130B40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1,011 ליחידה</w:t>
            </w:r>
          </w:p>
        </w:tc>
        <w:tc>
          <w:tcPr>
            <w:tcW w:w="1197" w:type="dxa"/>
            <w:vAlign w:val="center"/>
          </w:tcPr>
          <w:p w14:paraId="32D5B83A" w14:textId="06BDE2DE" w:rsidR="0049409B" w:rsidRPr="00E1727C" w:rsidRDefault="00130B40" w:rsidP="0049409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215.2</w:t>
            </w:r>
          </w:p>
        </w:tc>
        <w:tc>
          <w:tcPr>
            <w:tcW w:w="1924" w:type="dxa"/>
            <w:vAlign w:val="center"/>
          </w:tcPr>
          <w:p w14:paraId="3AE3636A" w14:textId="4D484782" w:rsidR="0049409B" w:rsidRPr="00704005" w:rsidRDefault="0049409B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04005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כ'</w:t>
            </w:r>
            <w:r w:rsidRPr="00704005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4C0955DF" w14:textId="6818DFF9" w:rsidR="0049409B" w:rsidRPr="00E1727C" w:rsidRDefault="00130B40" w:rsidP="0049409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49409B" w:rsidRPr="00704005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E16467" w:rsidRPr="00E1727C" w14:paraId="1305E3C5" w14:textId="77777777" w:rsidTr="007447FD">
        <w:tc>
          <w:tcPr>
            <w:tcW w:w="1481" w:type="dxa"/>
            <w:vAlign w:val="center"/>
          </w:tcPr>
          <w:p w14:paraId="4A35F9E4" w14:textId="75E08892" w:rsidR="00E16467" w:rsidRPr="00E1727C" w:rsidRDefault="00E16467" w:rsidP="00E1646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יובלים קבוצה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13C07480" w14:textId="5F8CFA28" w:rsidR="00E16467" w:rsidRPr="00E1727C" w:rsidRDefault="00E16467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9420FB7" w14:textId="3E65C100" w:rsidR="00E16467" w:rsidRPr="00E1727C" w:rsidRDefault="00E16467" w:rsidP="00E164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661C8AE" w14:textId="77777777" w:rsidR="00E16467" w:rsidRPr="00E1727C" w:rsidRDefault="00E16467" w:rsidP="00E164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005C95F4" w14:textId="60A9E920" w:rsidR="00E16467" w:rsidRPr="00E1727C" w:rsidRDefault="00E16467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7548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332" w:type="dxa"/>
            <w:vAlign w:val="center"/>
          </w:tcPr>
          <w:p w14:paraId="00E7BC13" w14:textId="77777777" w:rsidR="00E16467" w:rsidRDefault="00E16467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7AF163D7" w14:textId="3DA6E8FD" w:rsidR="00E16467" w:rsidRPr="00E1727C" w:rsidRDefault="00E16467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0%-7.6%</w:t>
            </w:r>
          </w:p>
        </w:tc>
        <w:tc>
          <w:tcPr>
            <w:tcW w:w="1181" w:type="dxa"/>
            <w:vAlign w:val="center"/>
          </w:tcPr>
          <w:p w14:paraId="199023C6" w14:textId="2A92707E" w:rsidR="00E16467" w:rsidRPr="00E1727C" w:rsidRDefault="00E16467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16467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49B91DC0" w14:textId="3ED6C36A" w:rsidR="00E16467" w:rsidRPr="00E1727C" w:rsidRDefault="00E16467" w:rsidP="00E1646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5DB718C7" w14:textId="02B338BD" w:rsidR="00E16467" w:rsidRPr="00E1727C" w:rsidRDefault="00E16467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543E75D0" w14:textId="559636B7" w:rsidR="00E16467" w:rsidRPr="00E1727C" w:rsidRDefault="00E16467" w:rsidP="00E1646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119.7</w:t>
            </w:r>
          </w:p>
        </w:tc>
        <w:tc>
          <w:tcPr>
            <w:tcW w:w="1924" w:type="dxa"/>
            <w:vAlign w:val="center"/>
          </w:tcPr>
          <w:p w14:paraId="70579813" w14:textId="647B3CBC" w:rsidR="00E16467" w:rsidRPr="00E16467" w:rsidRDefault="007447FD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 w:rsidR="00E16467" w:rsidRPr="00E16467">
              <w:rPr>
                <w:rFonts w:ascii="Arial" w:hAnsi="Arial" w:cs="Arial" w:hint="cs"/>
                <w:szCs w:val="24"/>
                <w:rtl/>
              </w:rPr>
              <w:t xml:space="preserve">אג"ח סד' </w:t>
            </w:r>
            <w:r w:rsidR="00E16467">
              <w:rPr>
                <w:rFonts w:ascii="Arial" w:hAnsi="Arial" w:cs="Arial" w:hint="cs"/>
                <w:szCs w:val="24"/>
                <w:rtl/>
              </w:rPr>
              <w:t>ד</w:t>
            </w:r>
            <w:r w:rsidR="00E16467" w:rsidRPr="00E1646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7B3A9F80" w14:textId="22DBFFA0" w:rsidR="00E16467" w:rsidRPr="00E1727C" w:rsidRDefault="00E16467" w:rsidP="00E164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16467">
              <w:rPr>
                <w:rFonts w:ascii="Arial" w:hAnsi="Arial" w:cs="Arial" w:hint="cs"/>
                <w:szCs w:val="24"/>
                <w:rtl/>
              </w:rPr>
              <w:lastRenderedPageBreak/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98</w:t>
            </w:r>
            <w:r w:rsidRPr="00E1646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5C71EC" w:rsidRPr="00E1727C" w14:paraId="78666553" w14:textId="77777777" w:rsidTr="007447FD">
        <w:tc>
          <w:tcPr>
            <w:tcW w:w="1481" w:type="dxa"/>
            <w:vAlign w:val="center"/>
          </w:tcPr>
          <w:p w14:paraId="2058BF03" w14:textId="548A6032" w:rsidR="005C71EC" w:rsidRPr="00E1727C" w:rsidRDefault="005C71EC" w:rsidP="005C71E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מ.ו. השקעות</w:t>
            </w:r>
          </w:p>
        </w:tc>
        <w:tc>
          <w:tcPr>
            <w:tcW w:w="1127" w:type="dxa"/>
            <w:vAlign w:val="center"/>
          </w:tcPr>
          <w:p w14:paraId="07A489CB" w14:textId="442454CE" w:rsidR="005C71EC" w:rsidRPr="00E1727C" w:rsidRDefault="005C71EC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4E46F0F6" w14:textId="7801D213" w:rsidR="005C71EC" w:rsidRPr="00E1727C" w:rsidRDefault="005C71EC" w:rsidP="005C71E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296DA66" w14:textId="0B8773E7" w:rsidR="005C71EC" w:rsidRPr="00E1727C" w:rsidRDefault="005C71EC" w:rsidP="005C71E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4045240A" w14:textId="12B53AA4" w:rsidR="005C71EC" w:rsidRPr="00E1727C" w:rsidRDefault="005C71EC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14FF81DC" w14:textId="77777777" w:rsidR="005C71EC" w:rsidRDefault="005C71EC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37847B2F" w14:textId="5954FE11" w:rsidR="005C71EC" w:rsidRPr="00E1727C" w:rsidRDefault="005C71EC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0%-6.1%</w:t>
            </w:r>
          </w:p>
        </w:tc>
        <w:tc>
          <w:tcPr>
            <w:tcW w:w="1181" w:type="dxa"/>
            <w:vAlign w:val="center"/>
          </w:tcPr>
          <w:p w14:paraId="707694F6" w14:textId="2835AFA3" w:rsidR="005C71EC" w:rsidRPr="00E1727C" w:rsidRDefault="005C71EC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16467">
              <w:rPr>
                <w:rFonts w:ascii="Arial" w:hAnsi="Arial" w:cs="Arial" w:hint="cs"/>
                <w:szCs w:val="24"/>
                <w:rtl/>
              </w:rPr>
              <w:t>פי 1.</w:t>
            </w:r>
            <w:r w:rsidR="00F72A18">
              <w:rPr>
                <w:rFonts w:ascii="Arial" w:hAnsi="Arial" w:cs="Arial" w:hint="cs"/>
                <w:szCs w:val="24"/>
                <w:rtl/>
              </w:rPr>
              <w:t>2</w:t>
            </w:r>
            <w:r w:rsidRPr="00E16467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392" w:type="dxa"/>
            <w:vAlign w:val="center"/>
          </w:tcPr>
          <w:p w14:paraId="103D87DF" w14:textId="38D165BA" w:rsidR="005C71EC" w:rsidRPr="00E1727C" w:rsidRDefault="005C71EC" w:rsidP="005C71E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23923C12" w14:textId="13656F2C" w:rsidR="005C71EC" w:rsidRPr="00E1727C" w:rsidRDefault="005C71EC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3C175202" w14:textId="598E4C07" w:rsidR="005C71EC" w:rsidRPr="00E1727C" w:rsidRDefault="00F72A18" w:rsidP="005C71E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84.8</w:t>
            </w:r>
          </w:p>
        </w:tc>
        <w:tc>
          <w:tcPr>
            <w:tcW w:w="1924" w:type="dxa"/>
            <w:vAlign w:val="center"/>
          </w:tcPr>
          <w:p w14:paraId="6DA29628" w14:textId="18DB346C" w:rsidR="005C71EC" w:rsidRPr="00E16467" w:rsidRDefault="007447FD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 w:rsidR="005C71EC" w:rsidRPr="00E16467">
              <w:rPr>
                <w:rFonts w:ascii="Arial" w:hAnsi="Arial" w:cs="Arial" w:hint="cs"/>
                <w:szCs w:val="24"/>
                <w:rtl/>
              </w:rPr>
              <w:t xml:space="preserve">אג"ח סד' </w:t>
            </w:r>
            <w:r w:rsidR="005C71EC">
              <w:rPr>
                <w:rFonts w:ascii="Arial" w:hAnsi="Arial" w:cs="Arial" w:hint="cs"/>
                <w:szCs w:val="24"/>
                <w:rtl/>
              </w:rPr>
              <w:t>ב</w:t>
            </w:r>
            <w:r w:rsidR="005C71EC" w:rsidRPr="00E1646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65B1FDE7" w14:textId="762157EE" w:rsidR="005C71EC" w:rsidRPr="00E1727C" w:rsidRDefault="005C71EC" w:rsidP="005C71E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16467">
              <w:rPr>
                <w:rFonts w:ascii="Arial" w:hAnsi="Arial" w:cs="Arial" w:hint="cs"/>
                <w:szCs w:val="24"/>
                <w:rtl/>
              </w:rPr>
              <w:t>כ-</w:t>
            </w:r>
            <w:r w:rsidR="00F72A18">
              <w:rPr>
                <w:rFonts w:ascii="Arial" w:hAnsi="Arial" w:cs="Arial" w:hint="cs"/>
                <w:szCs w:val="24"/>
                <w:rtl/>
              </w:rPr>
              <w:t>87</w:t>
            </w:r>
            <w:r w:rsidRPr="00E1646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D744F" w:rsidRPr="00E1727C" w14:paraId="3896B53E" w14:textId="77777777" w:rsidTr="007447FD">
        <w:tc>
          <w:tcPr>
            <w:tcW w:w="1481" w:type="dxa"/>
            <w:vAlign w:val="center"/>
          </w:tcPr>
          <w:p w14:paraId="12A4958F" w14:textId="60724278" w:rsidR="009D744F" w:rsidRPr="00E1727C" w:rsidRDefault="00F72A18" w:rsidP="009D744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אופק שלי</w:t>
            </w:r>
          </w:p>
        </w:tc>
        <w:tc>
          <w:tcPr>
            <w:tcW w:w="1127" w:type="dxa"/>
            <w:vAlign w:val="center"/>
          </w:tcPr>
          <w:p w14:paraId="4F0A3EAE" w14:textId="18329AED" w:rsidR="009D744F" w:rsidRPr="00E1727C" w:rsidRDefault="00F72A18" w:rsidP="009D74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71367BC" w14:textId="68F53344" w:rsidR="009D744F" w:rsidRPr="00E1727C" w:rsidRDefault="00F72A18" w:rsidP="009D744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E7F7EED" w14:textId="77777777" w:rsidR="009D744F" w:rsidRPr="00E1727C" w:rsidRDefault="009D744F" w:rsidP="009D744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1C350598" w14:textId="463882B7" w:rsidR="009D744F" w:rsidRPr="00E1727C" w:rsidRDefault="00F72A18" w:rsidP="009D74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3924543D" w14:textId="5E0A5BB6" w:rsidR="009D744F" w:rsidRPr="00E1727C" w:rsidRDefault="00F72A18" w:rsidP="009D744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41C06E98" w14:textId="073FD702" w:rsidR="009D744F" w:rsidRPr="00E1727C" w:rsidRDefault="00D65946" w:rsidP="009D74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2.8</w:t>
            </w:r>
          </w:p>
        </w:tc>
        <w:tc>
          <w:tcPr>
            <w:tcW w:w="1392" w:type="dxa"/>
            <w:vAlign w:val="center"/>
          </w:tcPr>
          <w:p w14:paraId="0E5F8D2C" w14:textId="430BEC65" w:rsidR="009D744F" w:rsidRPr="00E1727C" w:rsidRDefault="00AC34D4" w:rsidP="009D744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2.1%</w:t>
            </w:r>
          </w:p>
        </w:tc>
        <w:tc>
          <w:tcPr>
            <w:tcW w:w="1151" w:type="dxa"/>
            <w:vAlign w:val="center"/>
          </w:tcPr>
          <w:p w14:paraId="02B77D32" w14:textId="46393C6F" w:rsidR="009D744F" w:rsidRPr="00E1727C" w:rsidRDefault="00AC34D4" w:rsidP="009D74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1,032 ליחידה</w:t>
            </w:r>
          </w:p>
        </w:tc>
        <w:tc>
          <w:tcPr>
            <w:tcW w:w="1197" w:type="dxa"/>
            <w:vAlign w:val="center"/>
          </w:tcPr>
          <w:p w14:paraId="544AA115" w14:textId="2CE065EF" w:rsidR="009D744F" w:rsidRPr="00E1727C" w:rsidRDefault="00AC34D4" w:rsidP="009D744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19.5</w:t>
            </w:r>
          </w:p>
        </w:tc>
        <w:tc>
          <w:tcPr>
            <w:tcW w:w="1924" w:type="dxa"/>
            <w:vAlign w:val="center"/>
          </w:tcPr>
          <w:p w14:paraId="4E128C21" w14:textId="765D5F9A" w:rsidR="009D744F" w:rsidRPr="00E1727C" w:rsidRDefault="00F72A18" w:rsidP="00AC34D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72A1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F72A18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C33B93" w:rsidRPr="00E1727C" w14:paraId="614D6C72" w14:textId="77777777" w:rsidTr="007447FD"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6D0D131F" w14:textId="74F915AF" w:rsidR="00C33B93" w:rsidRPr="00E1727C" w:rsidRDefault="00C33B93" w:rsidP="00C33B9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נורסטאר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החזקות (זרה)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9A38C51" w14:textId="35DBE073" w:rsidR="00C33B93" w:rsidRPr="00E1727C" w:rsidRDefault="00C33B93" w:rsidP="00C33B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24AC33D" w14:textId="4F3E5F10" w:rsidR="00C33B93" w:rsidRPr="00E1727C" w:rsidRDefault="00C33B93" w:rsidP="00C33B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930BD67" w14:textId="77777777" w:rsidR="00C33B93" w:rsidRPr="00E1727C" w:rsidRDefault="00C33B93" w:rsidP="00C33B9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2DDEBB6A" w14:textId="26D1C700" w:rsidR="00C33B93" w:rsidRPr="00E1727C" w:rsidRDefault="00C33B93" w:rsidP="00C33B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54C8954F" w14:textId="07B63571" w:rsidR="00C33B93" w:rsidRPr="00E1727C" w:rsidRDefault="00C33B93" w:rsidP="00C33B9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33B93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2E14D10D" w14:textId="5BC1B780" w:rsidR="00C33B93" w:rsidRPr="00E1727C" w:rsidRDefault="00574CC8" w:rsidP="00C33B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0.9</w:t>
            </w:r>
          </w:p>
        </w:tc>
        <w:tc>
          <w:tcPr>
            <w:tcW w:w="1392" w:type="dxa"/>
            <w:vAlign w:val="center"/>
          </w:tcPr>
          <w:p w14:paraId="6FA4BDAE" w14:textId="7694F150" w:rsidR="00C33B93" w:rsidRPr="00E1727C" w:rsidRDefault="00E20E56" w:rsidP="00C33B9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1E0DB3E0" w14:textId="21856F70" w:rsidR="00C33B93" w:rsidRPr="00E1727C" w:rsidRDefault="00E20E56" w:rsidP="00C33B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982 ליחידה</w:t>
            </w:r>
          </w:p>
        </w:tc>
        <w:tc>
          <w:tcPr>
            <w:tcW w:w="1197" w:type="dxa"/>
            <w:vAlign w:val="center"/>
          </w:tcPr>
          <w:p w14:paraId="0EBA4F00" w14:textId="0C80E15F" w:rsidR="00C33B93" w:rsidRPr="00E1727C" w:rsidRDefault="00E20E56" w:rsidP="00C33B9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70.5</w:t>
            </w:r>
          </w:p>
        </w:tc>
        <w:tc>
          <w:tcPr>
            <w:tcW w:w="1924" w:type="dxa"/>
            <w:vAlign w:val="center"/>
          </w:tcPr>
          <w:p w14:paraId="7245369F" w14:textId="046919CE" w:rsidR="00C33B93" w:rsidRPr="00C33B93" w:rsidRDefault="00C33B93" w:rsidP="00C33B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33B9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C33B9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1C757670" w14:textId="238BCCAA" w:rsidR="00C33B93" w:rsidRPr="00E1727C" w:rsidRDefault="00C33B93" w:rsidP="00C33B9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33B93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</w:t>
            </w:r>
            <w:r w:rsidR="00E20E56">
              <w:rPr>
                <w:rFonts w:ascii="Arial" w:hAnsi="Arial" w:cs="Arial" w:hint="cs"/>
                <w:szCs w:val="24"/>
                <w:rtl/>
              </w:rPr>
              <w:t xml:space="preserve">91% </w:t>
            </w:r>
            <w:r>
              <w:rPr>
                <w:rFonts w:ascii="Arial" w:hAnsi="Arial" w:cs="Arial" w:hint="cs"/>
                <w:szCs w:val="24"/>
                <w:rtl/>
              </w:rPr>
              <w:t>מ</w:t>
            </w:r>
            <w:r w:rsidRPr="00C33B93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CD27F4" w:rsidRPr="00E1727C" w14:paraId="5D0E8F9D" w14:textId="77777777" w:rsidTr="007447FD">
        <w:tc>
          <w:tcPr>
            <w:tcW w:w="1481" w:type="dxa"/>
            <w:tcBorders>
              <w:bottom w:val="nil"/>
            </w:tcBorders>
            <w:vAlign w:val="center"/>
          </w:tcPr>
          <w:p w14:paraId="42E11BE1" w14:textId="070D0F20" w:rsidR="00CD27F4" w:rsidRPr="00E1727C" w:rsidRDefault="00CD27F4" w:rsidP="00CD27F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50F7617A" w14:textId="099D2A9F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3D635DE3" w14:textId="3DF3F598" w:rsidR="00CD27F4" w:rsidRPr="00E1727C" w:rsidRDefault="00CD27F4" w:rsidP="00CD27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8159BC4" w14:textId="77777777" w:rsidR="00CD27F4" w:rsidRPr="00E1727C" w:rsidRDefault="00CD27F4" w:rsidP="00CD27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600580EC" w14:textId="53219312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4E2FCBF4" w14:textId="31B19254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33B93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1AB030E6" w14:textId="6758C7EE" w:rsidR="00CD27F4" w:rsidRPr="00E1727C" w:rsidRDefault="00F77E29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6.7 מכמות המינימום, ופי 0.8 מכמות המקסימום</w:t>
            </w:r>
          </w:p>
        </w:tc>
        <w:tc>
          <w:tcPr>
            <w:tcW w:w="1392" w:type="dxa"/>
            <w:vAlign w:val="center"/>
          </w:tcPr>
          <w:p w14:paraId="7450B88D" w14:textId="469F141A" w:rsidR="00CD27F4" w:rsidRPr="00E1727C" w:rsidRDefault="00806F39" w:rsidP="00CD27F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0.3%</w:t>
            </w:r>
          </w:p>
        </w:tc>
        <w:tc>
          <w:tcPr>
            <w:tcW w:w="1151" w:type="dxa"/>
            <w:vAlign w:val="center"/>
          </w:tcPr>
          <w:p w14:paraId="57C4E09F" w14:textId="0D37DFAE" w:rsidR="00CD27F4" w:rsidRPr="00E1727C" w:rsidRDefault="00806F39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1,113 ליחידה</w:t>
            </w:r>
          </w:p>
        </w:tc>
        <w:tc>
          <w:tcPr>
            <w:tcW w:w="1197" w:type="dxa"/>
            <w:vAlign w:val="center"/>
          </w:tcPr>
          <w:p w14:paraId="36EA2714" w14:textId="789868BC" w:rsidR="00CD27F4" w:rsidRPr="00E1727C" w:rsidRDefault="00806F39" w:rsidP="00CD27F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65.7</w:t>
            </w:r>
          </w:p>
        </w:tc>
        <w:tc>
          <w:tcPr>
            <w:tcW w:w="1924" w:type="dxa"/>
            <w:vAlign w:val="center"/>
          </w:tcPr>
          <w:p w14:paraId="4FE9F2A5" w14:textId="5F5FA314" w:rsidR="00CD27F4" w:rsidRPr="00E1727C" w:rsidRDefault="00CD27F4" w:rsidP="00806F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27F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CD27F4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CD27F4" w:rsidRPr="00E1727C" w14:paraId="4254837A" w14:textId="77777777" w:rsidTr="007447FD"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14:paraId="4FA8E5EF" w14:textId="77777777" w:rsidR="00CD27F4" w:rsidRPr="00CD27F4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  <w:vAlign w:val="center"/>
          </w:tcPr>
          <w:p w14:paraId="1D89E914" w14:textId="77777777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4EBF6348" w14:textId="6BCFBBAD" w:rsidR="00CD27F4" w:rsidRPr="00E1727C" w:rsidRDefault="00CD27F4" w:rsidP="00CD27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F5091C8" w14:textId="77777777" w:rsidR="00CD27F4" w:rsidRPr="00E1727C" w:rsidRDefault="00CD27F4" w:rsidP="00CD27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70F56A37" w14:textId="1B5FCCB1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11F8A18A" w14:textId="04476827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27F4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0A59F1CB" w14:textId="2BDF4165" w:rsidR="00CD27F4" w:rsidRPr="00E1727C" w:rsidRDefault="00F77E29" w:rsidP="00806F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6.2 מכמות המינימום, ופי 0.8 מכמות המקסימום</w:t>
            </w:r>
          </w:p>
        </w:tc>
        <w:tc>
          <w:tcPr>
            <w:tcW w:w="1392" w:type="dxa"/>
            <w:vAlign w:val="center"/>
          </w:tcPr>
          <w:p w14:paraId="379DB73D" w14:textId="46B30999" w:rsidR="00CD27F4" w:rsidRPr="00E1727C" w:rsidRDefault="00806F39" w:rsidP="00CD27F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0.6%</w:t>
            </w:r>
          </w:p>
        </w:tc>
        <w:tc>
          <w:tcPr>
            <w:tcW w:w="1151" w:type="dxa"/>
            <w:vAlign w:val="center"/>
          </w:tcPr>
          <w:p w14:paraId="388B655E" w14:textId="4261EBA4" w:rsidR="00CD27F4" w:rsidRPr="00E1727C" w:rsidRDefault="00806F39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991 ליחידה</w:t>
            </w:r>
          </w:p>
        </w:tc>
        <w:tc>
          <w:tcPr>
            <w:tcW w:w="1197" w:type="dxa"/>
            <w:vAlign w:val="center"/>
          </w:tcPr>
          <w:p w14:paraId="56BCA88E" w14:textId="79864F2E" w:rsidR="00CD27F4" w:rsidRPr="00E1727C" w:rsidRDefault="00806F39" w:rsidP="00CD27F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29.7</w:t>
            </w:r>
          </w:p>
        </w:tc>
        <w:tc>
          <w:tcPr>
            <w:tcW w:w="1924" w:type="dxa"/>
            <w:vAlign w:val="center"/>
          </w:tcPr>
          <w:p w14:paraId="1E9B2E86" w14:textId="5C921475" w:rsidR="00CD27F4" w:rsidRPr="00E1727C" w:rsidRDefault="00CD27F4" w:rsidP="00806F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27F4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</w:tc>
      </w:tr>
      <w:tr w:rsidR="00CD27F4" w:rsidRPr="00E1727C" w14:paraId="041C1203" w14:textId="77777777" w:rsidTr="007447FD">
        <w:tc>
          <w:tcPr>
            <w:tcW w:w="1481" w:type="dxa"/>
            <w:tcBorders>
              <w:top w:val="nil"/>
            </w:tcBorders>
            <w:vAlign w:val="center"/>
          </w:tcPr>
          <w:p w14:paraId="7F7F95C3" w14:textId="77777777" w:rsidR="00CD27F4" w:rsidRPr="00CD27F4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5CA152FF" w14:textId="77777777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33F9F5E7" w14:textId="0BE853F6" w:rsidR="00CD27F4" w:rsidRPr="00E1727C" w:rsidRDefault="00CD27F4" w:rsidP="00CD27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75B5CA9" w14:textId="77777777" w:rsidR="00CD27F4" w:rsidRPr="00E1727C" w:rsidRDefault="00CD27F4" w:rsidP="00CD27F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26FE8CA6" w14:textId="6AE9BBAA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0E667A33" w14:textId="5D2B8CFC" w:rsidR="00CD27F4" w:rsidRPr="00E1727C" w:rsidRDefault="00CD27F4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D27F4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0C6AAB5B" w14:textId="68E58092" w:rsidR="00CD27F4" w:rsidRPr="00E1727C" w:rsidRDefault="00F77E29" w:rsidP="00806F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1.6 מכמות המקסימום</w:t>
            </w:r>
          </w:p>
        </w:tc>
        <w:tc>
          <w:tcPr>
            <w:tcW w:w="1392" w:type="dxa"/>
            <w:vAlign w:val="center"/>
          </w:tcPr>
          <w:p w14:paraId="733C77B4" w14:textId="6EEA46FA" w:rsidR="00CD27F4" w:rsidRPr="00E1727C" w:rsidRDefault="00806F39" w:rsidP="00CD27F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1.0%</w:t>
            </w:r>
          </w:p>
        </w:tc>
        <w:tc>
          <w:tcPr>
            <w:tcW w:w="1151" w:type="dxa"/>
            <w:vAlign w:val="center"/>
          </w:tcPr>
          <w:p w14:paraId="71C936B0" w14:textId="0304A1C8" w:rsidR="00CD27F4" w:rsidRPr="00E1727C" w:rsidRDefault="00806F39" w:rsidP="00CD27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1,017 ליחידה</w:t>
            </w:r>
          </w:p>
        </w:tc>
        <w:tc>
          <w:tcPr>
            <w:tcW w:w="1197" w:type="dxa"/>
            <w:vAlign w:val="center"/>
          </w:tcPr>
          <w:p w14:paraId="4F43F958" w14:textId="49166D9F" w:rsidR="00CD27F4" w:rsidRPr="00E1727C" w:rsidRDefault="00806F39" w:rsidP="00CD27F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84.4</w:t>
            </w:r>
          </w:p>
        </w:tc>
        <w:tc>
          <w:tcPr>
            <w:tcW w:w="1924" w:type="dxa"/>
            <w:vAlign w:val="center"/>
          </w:tcPr>
          <w:p w14:paraId="7DC18519" w14:textId="2C563DD6" w:rsidR="00CD27F4" w:rsidRPr="00E1727C" w:rsidRDefault="00CD27F4" w:rsidP="00806F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D27F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CD27F4"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0547DB" w:rsidRPr="00E1727C" w14:paraId="04C3B812" w14:textId="77777777" w:rsidTr="007447FD">
        <w:tc>
          <w:tcPr>
            <w:tcW w:w="1481" w:type="dxa"/>
            <w:vAlign w:val="center"/>
          </w:tcPr>
          <w:p w14:paraId="74246D10" w14:textId="59A29651" w:rsidR="000547DB" w:rsidRPr="00E1727C" w:rsidRDefault="000547DB" w:rsidP="000547D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 xml:space="preserve">צמח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המרמן</w:t>
            </w:r>
            <w:proofErr w:type="spellEnd"/>
          </w:p>
        </w:tc>
        <w:tc>
          <w:tcPr>
            <w:tcW w:w="1127" w:type="dxa"/>
            <w:vAlign w:val="center"/>
          </w:tcPr>
          <w:p w14:paraId="3478E2EB" w14:textId="7ED90397" w:rsidR="000547DB" w:rsidRPr="00E1727C" w:rsidRDefault="000547DB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CA61EA0" w14:textId="35D94FF6" w:rsidR="000547DB" w:rsidRPr="00E1727C" w:rsidRDefault="000547DB" w:rsidP="000547D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BF19E04" w14:textId="77777777" w:rsidR="000547DB" w:rsidRPr="00E1727C" w:rsidRDefault="000547DB" w:rsidP="000547D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6F47DAA3" w14:textId="6CDD6782" w:rsidR="000547DB" w:rsidRPr="00E1727C" w:rsidRDefault="000547DB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4843D219" w14:textId="77777777" w:rsidR="000547DB" w:rsidRDefault="000547DB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329BA197" w14:textId="61A35843" w:rsidR="000547DB" w:rsidRPr="00E1727C" w:rsidRDefault="000547DB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0%-6.45%</w:t>
            </w:r>
          </w:p>
        </w:tc>
        <w:tc>
          <w:tcPr>
            <w:tcW w:w="1181" w:type="dxa"/>
            <w:vAlign w:val="center"/>
          </w:tcPr>
          <w:p w14:paraId="1792F9CC" w14:textId="135B15E7" w:rsidR="000547DB" w:rsidRPr="00E1727C" w:rsidRDefault="000547DB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16467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2</w:t>
            </w:r>
            <w:r w:rsidRPr="00E16467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392" w:type="dxa"/>
            <w:vAlign w:val="center"/>
          </w:tcPr>
          <w:p w14:paraId="7C85B5B6" w14:textId="28640401" w:rsidR="000547DB" w:rsidRPr="00E1727C" w:rsidRDefault="000547DB" w:rsidP="000547D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30990692" w14:textId="6340A37B" w:rsidR="000547DB" w:rsidRPr="00E1727C" w:rsidRDefault="000547DB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799DE7D3" w14:textId="67D249B4" w:rsidR="000547DB" w:rsidRPr="00E1727C" w:rsidRDefault="000547DB" w:rsidP="000547D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1924" w:type="dxa"/>
            <w:vAlign w:val="center"/>
          </w:tcPr>
          <w:p w14:paraId="6CCC3FF9" w14:textId="5136A99E" w:rsidR="000547DB" w:rsidRPr="00F10E81" w:rsidRDefault="007447FD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 w:rsidR="000547DB" w:rsidRPr="00F10E81">
              <w:rPr>
                <w:rFonts w:ascii="Arial" w:hAnsi="Arial" w:cs="Arial" w:hint="cs"/>
                <w:szCs w:val="24"/>
                <w:rtl/>
              </w:rPr>
              <w:t xml:space="preserve">אג"ח סד' </w:t>
            </w:r>
            <w:r w:rsidR="000547DB">
              <w:rPr>
                <w:rFonts w:ascii="Arial" w:hAnsi="Arial" w:cs="Arial" w:hint="cs"/>
                <w:szCs w:val="24"/>
                <w:rtl/>
              </w:rPr>
              <w:t>ח'</w:t>
            </w:r>
            <w:r w:rsidR="000547DB" w:rsidRPr="00F10E81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39D39339" w14:textId="036AF387" w:rsidR="000547DB" w:rsidRPr="00E1727C" w:rsidRDefault="000547DB" w:rsidP="000547D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10E81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86</w:t>
            </w:r>
            <w:r w:rsidRPr="00F10E8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51033D" w:rsidRPr="00E1727C" w14:paraId="1A62750A" w14:textId="77777777" w:rsidTr="007447FD"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4C12C258" w14:textId="27B88025" w:rsidR="0051033D" w:rsidRPr="00E1727C" w:rsidRDefault="0051033D" w:rsidP="0051033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4" w:name="_Hlk159830775"/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6B68875" w14:textId="199B42E4" w:rsidR="0051033D" w:rsidRPr="00E1727C" w:rsidRDefault="0051033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39DA5DB" w14:textId="7461E317" w:rsidR="0051033D" w:rsidRPr="00E1727C" w:rsidRDefault="0051033D" w:rsidP="005103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71F0829F" w14:textId="77777777" w:rsidR="0051033D" w:rsidRPr="00E1727C" w:rsidRDefault="0051033D" w:rsidP="0051033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32CFF337" w14:textId="6A51E762" w:rsidR="0051033D" w:rsidRPr="00E1727C" w:rsidRDefault="0051033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63268885" w14:textId="77777777" w:rsidR="0051033D" w:rsidRDefault="0051033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6EB25CB8" w14:textId="06F851DB" w:rsidR="0051033D" w:rsidRPr="00E1727C" w:rsidRDefault="0051033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0%-7.33%</w:t>
            </w:r>
          </w:p>
        </w:tc>
        <w:tc>
          <w:tcPr>
            <w:tcW w:w="1181" w:type="dxa"/>
            <w:vAlign w:val="center"/>
          </w:tcPr>
          <w:p w14:paraId="4B9BF395" w14:textId="6571F17A" w:rsidR="0051033D" w:rsidRPr="00E1727C" w:rsidRDefault="0051033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16467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 xml:space="preserve">1.2 </w:t>
            </w:r>
            <w:r w:rsidRPr="00E16467">
              <w:rPr>
                <w:rFonts w:ascii="Arial" w:hAnsi="Arial" w:cs="Arial" w:hint="cs"/>
                <w:szCs w:val="24"/>
                <w:rtl/>
              </w:rPr>
              <w:t>ממגבלת המקסימום</w:t>
            </w:r>
          </w:p>
        </w:tc>
        <w:tc>
          <w:tcPr>
            <w:tcW w:w="1392" w:type="dxa"/>
            <w:vAlign w:val="center"/>
          </w:tcPr>
          <w:p w14:paraId="38DC74F8" w14:textId="09ECC027" w:rsidR="0051033D" w:rsidRPr="00E1727C" w:rsidRDefault="0051033D" w:rsidP="0051033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7C801FC3" w14:textId="5A944CD7" w:rsidR="0051033D" w:rsidRPr="00E1727C" w:rsidRDefault="0051033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5A4F7B97" w14:textId="0F5C792B" w:rsidR="0051033D" w:rsidRPr="00E1727C" w:rsidRDefault="0051033D" w:rsidP="0051033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130.0</w:t>
            </w:r>
          </w:p>
        </w:tc>
        <w:tc>
          <w:tcPr>
            <w:tcW w:w="1924" w:type="dxa"/>
            <w:vAlign w:val="center"/>
          </w:tcPr>
          <w:p w14:paraId="7D9E60AC" w14:textId="3DAA5728" w:rsidR="0051033D" w:rsidRPr="00F10E81" w:rsidRDefault="007447F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 w:rsidR="0051033D" w:rsidRPr="00F10E81">
              <w:rPr>
                <w:rFonts w:ascii="Arial" w:hAnsi="Arial" w:cs="Arial" w:hint="cs"/>
                <w:szCs w:val="24"/>
                <w:rtl/>
              </w:rPr>
              <w:t xml:space="preserve">אג"ח סד' </w:t>
            </w:r>
            <w:r w:rsidR="0051033D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51033D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="0051033D">
              <w:rPr>
                <w:rFonts w:ascii="Arial" w:hAnsi="Arial" w:cs="Arial" w:hint="cs"/>
                <w:szCs w:val="24"/>
                <w:rtl/>
              </w:rPr>
              <w:t>'</w:t>
            </w:r>
            <w:r w:rsidR="0051033D" w:rsidRPr="00F10E81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36454485" w14:textId="3B644DED" w:rsidR="0051033D" w:rsidRPr="00E1727C" w:rsidRDefault="0051033D" w:rsidP="005103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10E81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84</w:t>
            </w:r>
            <w:r w:rsidRPr="00F10E8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bookmarkEnd w:id="4"/>
      <w:tr w:rsidR="00691223" w:rsidRPr="00E1727C" w14:paraId="7BC50AB0" w14:textId="77777777" w:rsidTr="007447FD">
        <w:tc>
          <w:tcPr>
            <w:tcW w:w="1481" w:type="dxa"/>
            <w:tcBorders>
              <w:bottom w:val="nil"/>
            </w:tcBorders>
            <w:vAlign w:val="center"/>
          </w:tcPr>
          <w:p w14:paraId="71966F89" w14:textId="6BB65812" w:rsidR="00691223" w:rsidRPr="00E1727C" w:rsidRDefault="00691223" w:rsidP="0069122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3341C698" w14:textId="057784FE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D6C7761" w14:textId="0739250C" w:rsidR="00691223" w:rsidRPr="00E1727C" w:rsidRDefault="00691223" w:rsidP="0069122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52CACFD" w14:textId="77777777" w:rsidR="00691223" w:rsidRPr="00E1727C" w:rsidRDefault="00691223" w:rsidP="0069122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5DF53D5A" w14:textId="5E71E3E7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243F7E90" w14:textId="656EBC42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91223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32E71E20" w14:textId="1AE41995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677B73DC" w14:textId="3BB63B67" w:rsidR="00691223" w:rsidRPr="00E1727C" w:rsidRDefault="00691223" w:rsidP="0069122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0618AEA5" w14:textId="16A34AE6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1,051 ליחידה</w:t>
            </w:r>
          </w:p>
        </w:tc>
        <w:tc>
          <w:tcPr>
            <w:tcW w:w="1197" w:type="dxa"/>
            <w:vAlign w:val="center"/>
          </w:tcPr>
          <w:p w14:paraId="7BF09CBF" w14:textId="06CEBD2E" w:rsidR="00691223" w:rsidRPr="00E1727C" w:rsidRDefault="0051216A" w:rsidP="0069122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775.9</w:t>
            </w:r>
          </w:p>
        </w:tc>
        <w:tc>
          <w:tcPr>
            <w:tcW w:w="1924" w:type="dxa"/>
            <w:vAlign w:val="center"/>
          </w:tcPr>
          <w:p w14:paraId="5B4D69CD" w14:textId="6D76929B" w:rsidR="00691223" w:rsidRPr="00691223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9122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691223">
              <w:rPr>
                <w:rFonts w:ascii="Arial" w:hAnsi="Arial" w:cs="Arial" w:hint="cs"/>
                <w:szCs w:val="24"/>
                <w:rtl/>
              </w:rPr>
              <w:t>י</w:t>
            </w:r>
            <w:r>
              <w:rPr>
                <w:rFonts w:ascii="Arial" w:hAnsi="Arial" w:cs="Arial" w:hint="cs"/>
                <w:szCs w:val="24"/>
                <w:rtl/>
              </w:rPr>
              <w:t>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  <w:r w:rsidRPr="00691223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58BA3D0D" w14:textId="6D5CA50E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91223">
              <w:rPr>
                <w:rFonts w:ascii="Arial" w:hAnsi="Arial" w:cs="Arial" w:hint="cs"/>
                <w:szCs w:val="24"/>
                <w:rtl/>
              </w:rPr>
              <w:t>כ</w:t>
            </w:r>
            <w:r w:rsidR="0051216A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691223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691223" w:rsidRPr="00E1727C" w14:paraId="0960D1B7" w14:textId="77777777" w:rsidTr="007447FD">
        <w:tc>
          <w:tcPr>
            <w:tcW w:w="1481" w:type="dxa"/>
            <w:tcBorders>
              <w:top w:val="nil"/>
            </w:tcBorders>
            <w:vAlign w:val="center"/>
          </w:tcPr>
          <w:p w14:paraId="29DA85EB" w14:textId="77777777" w:rsidR="00691223" w:rsidRPr="00691223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3F5043DD" w14:textId="77777777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054857AB" w14:textId="101AB528" w:rsidR="00691223" w:rsidRPr="00E1727C" w:rsidRDefault="00691223" w:rsidP="0069122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358018E" w14:textId="77777777" w:rsidR="00691223" w:rsidRPr="00E1727C" w:rsidRDefault="00691223" w:rsidP="0069122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22407489" w14:textId="09106A4E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1DC37E58" w14:textId="7B8DC4D8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91223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6FD2AFE3" w14:textId="21BC8D4E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00B280F8" w14:textId="5985A1FB" w:rsidR="00691223" w:rsidRPr="00E1727C" w:rsidRDefault="00691223" w:rsidP="0069122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5B0A53FA" w14:textId="58846CCB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1,061 ליחידה</w:t>
            </w:r>
          </w:p>
        </w:tc>
        <w:tc>
          <w:tcPr>
            <w:tcW w:w="1197" w:type="dxa"/>
            <w:vAlign w:val="center"/>
          </w:tcPr>
          <w:p w14:paraId="36448C44" w14:textId="293D28E4" w:rsidR="00691223" w:rsidRPr="00E1727C" w:rsidRDefault="0051216A" w:rsidP="0069122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662.6</w:t>
            </w:r>
          </w:p>
        </w:tc>
        <w:tc>
          <w:tcPr>
            <w:tcW w:w="1924" w:type="dxa"/>
            <w:vAlign w:val="center"/>
          </w:tcPr>
          <w:p w14:paraId="086FEFDE" w14:textId="2AE07BB8" w:rsidR="00691223" w:rsidRPr="00691223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9122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כא</w:t>
            </w:r>
            <w:proofErr w:type="spellEnd"/>
            <w:r w:rsidRPr="0069122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7EC5E7F6" w14:textId="747C1FCE" w:rsidR="00691223" w:rsidRPr="00E1727C" w:rsidRDefault="00691223" w:rsidP="0069122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91223">
              <w:rPr>
                <w:rFonts w:ascii="Arial" w:hAnsi="Arial" w:cs="Arial" w:hint="cs"/>
                <w:szCs w:val="24"/>
                <w:rtl/>
              </w:rPr>
              <w:t>כ</w:t>
            </w:r>
            <w:r w:rsidR="0051216A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691223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3013A7" w:rsidRPr="00E1727C" w14:paraId="1DA669D8" w14:textId="77777777" w:rsidTr="007447FD">
        <w:tc>
          <w:tcPr>
            <w:tcW w:w="1481" w:type="dxa"/>
            <w:vAlign w:val="center"/>
          </w:tcPr>
          <w:p w14:paraId="4B34A4A8" w14:textId="0E92D388" w:rsidR="003013A7" w:rsidRPr="00E1727C" w:rsidRDefault="003013A7" w:rsidP="003013A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לייטסון</w:t>
            </w:r>
            <w:proofErr w:type="spellEnd"/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D9D9540" w14:textId="57DC09BA" w:rsidR="003013A7" w:rsidRPr="00E1727C" w:rsidRDefault="003013A7" w:rsidP="003013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61739862" w14:textId="2F6E0F32" w:rsidR="003013A7" w:rsidRPr="00E1727C" w:rsidRDefault="003013A7" w:rsidP="003013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AA9C32A" w14:textId="77777777" w:rsidR="003013A7" w:rsidRPr="00E1727C" w:rsidRDefault="003013A7" w:rsidP="003013A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4DB0FABF" w14:textId="2C49B6D9" w:rsidR="003013A7" w:rsidRPr="00E1727C" w:rsidRDefault="003013A7" w:rsidP="003013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22F879D3" w14:textId="77777777" w:rsidR="003013A7" w:rsidRDefault="003013A7" w:rsidP="003013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19905F16" w14:textId="1859EF46" w:rsidR="003013A7" w:rsidRPr="00E1727C" w:rsidRDefault="003013A7" w:rsidP="003013A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0%-5.9%</w:t>
            </w:r>
          </w:p>
        </w:tc>
        <w:tc>
          <w:tcPr>
            <w:tcW w:w="1181" w:type="dxa"/>
            <w:vAlign w:val="center"/>
          </w:tcPr>
          <w:p w14:paraId="529C7F78" w14:textId="35718810" w:rsidR="003013A7" w:rsidRPr="00E1727C" w:rsidRDefault="00046C3F" w:rsidP="00046C3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6C3F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58D30C70" w14:textId="05D59A4D" w:rsidR="003013A7" w:rsidRPr="00E1727C" w:rsidRDefault="003013A7" w:rsidP="003013A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33910978" w14:textId="6E8D2ABA" w:rsidR="003013A7" w:rsidRPr="00E1727C" w:rsidRDefault="003013A7" w:rsidP="003013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5E24FFD5" w14:textId="1B4BD8FE" w:rsidR="003013A7" w:rsidRPr="00E1727C" w:rsidRDefault="00046C3F" w:rsidP="003013A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650.0</w:t>
            </w:r>
          </w:p>
        </w:tc>
        <w:tc>
          <w:tcPr>
            <w:tcW w:w="1924" w:type="dxa"/>
            <w:vAlign w:val="center"/>
          </w:tcPr>
          <w:p w14:paraId="4EC85E8E" w14:textId="5611502D" w:rsidR="003013A7" w:rsidRPr="003013A7" w:rsidRDefault="007447FD" w:rsidP="003013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 w:rsidR="003013A7" w:rsidRPr="003013A7">
              <w:rPr>
                <w:rFonts w:ascii="Arial" w:hAnsi="Arial" w:cs="Arial" w:hint="cs"/>
                <w:szCs w:val="24"/>
                <w:rtl/>
              </w:rPr>
              <w:t xml:space="preserve">אג"ח סד'  </w:t>
            </w:r>
            <w:r>
              <w:rPr>
                <w:rFonts w:ascii="Arial" w:hAnsi="Arial" w:cs="Arial" w:hint="cs"/>
                <w:szCs w:val="24"/>
                <w:rtl/>
              </w:rPr>
              <w:t>4</w:t>
            </w:r>
            <w:r w:rsidR="003013A7" w:rsidRPr="003013A7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4C7773E8" w14:textId="0DAFAB00" w:rsidR="003013A7" w:rsidRPr="00E1727C" w:rsidRDefault="003013A7" w:rsidP="003013A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013A7">
              <w:rPr>
                <w:rFonts w:ascii="Arial" w:hAnsi="Arial" w:cs="Arial" w:hint="cs"/>
                <w:szCs w:val="24"/>
                <w:rtl/>
              </w:rPr>
              <w:t>כ-</w:t>
            </w:r>
            <w:r w:rsidR="00046C3F">
              <w:rPr>
                <w:rFonts w:ascii="Arial" w:hAnsi="Arial" w:cs="Arial" w:hint="cs"/>
                <w:szCs w:val="24"/>
                <w:rtl/>
              </w:rPr>
              <w:t>99</w:t>
            </w:r>
            <w:r w:rsidRPr="003013A7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A65DC9" w:rsidRPr="00E1727C" w14:paraId="4E595BA5" w14:textId="77777777" w:rsidTr="007447FD">
        <w:tc>
          <w:tcPr>
            <w:tcW w:w="1481" w:type="dxa"/>
            <w:vAlign w:val="center"/>
          </w:tcPr>
          <w:p w14:paraId="05017DEF" w14:textId="6FD5523C" w:rsidR="00A65DC9" w:rsidRDefault="00A65DC9" w:rsidP="00A65DC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בראק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אן.וי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14:paraId="2548F16C" w14:textId="4D680DDD" w:rsidR="00A65DC9" w:rsidRPr="00E1727C" w:rsidRDefault="00A65DC9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A628D87" w14:textId="2BE8BB64" w:rsidR="00A65DC9" w:rsidRPr="00E1727C" w:rsidRDefault="00A65DC9" w:rsidP="00A65DC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1DC7752" w14:textId="77777777" w:rsidR="00A65DC9" w:rsidRPr="00E1727C" w:rsidRDefault="00A65DC9" w:rsidP="00A65DC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71DA4141" w14:textId="1A69B895" w:rsidR="00A65DC9" w:rsidRPr="00E1727C" w:rsidRDefault="00A65DC9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332" w:type="dxa"/>
            <w:vAlign w:val="center"/>
          </w:tcPr>
          <w:p w14:paraId="5EAC23DA" w14:textId="77777777" w:rsidR="00A65DC9" w:rsidRDefault="00A65DC9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5D064ADB" w14:textId="6AF97EAF" w:rsidR="00A65DC9" w:rsidRPr="00E1727C" w:rsidRDefault="00A65DC9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0%-5.05%</w:t>
            </w:r>
          </w:p>
        </w:tc>
        <w:tc>
          <w:tcPr>
            <w:tcW w:w="1181" w:type="dxa"/>
            <w:vAlign w:val="center"/>
          </w:tcPr>
          <w:p w14:paraId="5572914B" w14:textId="17963586" w:rsidR="00A65DC9" w:rsidRPr="00E1727C" w:rsidRDefault="00A65DC9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46C3F">
              <w:rPr>
                <w:rFonts w:ascii="Arial" w:hAnsi="Arial" w:cs="Arial" w:hint="cs"/>
                <w:szCs w:val="24"/>
                <w:rtl/>
              </w:rPr>
              <w:t>פי 1.</w:t>
            </w:r>
            <w:r w:rsidR="00BD0D34">
              <w:rPr>
                <w:rFonts w:ascii="Arial" w:hAnsi="Arial" w:cs="Arial" w:hint="cs"/>
                <w:szCs w:val="24"/>
                <w:rtl/>
              </w:rPr>
              <w:t>1</w:t>
            </w:r>
            <w:r w:rsidRPr="00046C3F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392" w:type="dxa"/>
            <w:vAlign w:val="center"/>
          </w:tcPr>
          <w:p w14:paraId="273CCD01" w14:textId="66A04E51" w:rsidR="00A65DC9" w:rsidRPr="00E1727C" w:rsidRDefault="00A65DC9" w:rsidP="00A65DC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62916246" w14:textId="2EE969D2" w:rsidR="00A65DC9" w:rsidRPr="00E1727C" w:rsidRDefault="00A65DC9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7E73F922" w14:textId="7CC3D059" w:rsidR="00A65DC9" w:rsidRPr="00E1727C" w:rsidRDefault="00BD0D34" w:rsidP="00A65DC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360.0</w:t>
            </w:r>
          </w:p>
        </w:tc>
        <w:tc>
          <w:tcPr>
            <w:tcW w:w="1924" w:type="dxa"/>
            <w:vAlign w:val="center"/>
          </w:tcPr>
          <w:p w14:paraId="3B8F48F6" w14:textId="64AC53A5" w:rsidR="00A65DC9" w:rsidRPr="00A65DC9" w:rsidRDefault="007447FD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 w:rsidR="00A65DC9" w:rsidRPr="00A65DC9">
              <w:rPr>
                <w:rFonts w:ascii="Arial" w:hAnsi="Arial" w:cs="Arial" w:hint="cs"/>
                <w:szCs w:val="24"/>
                <w:rtl/>
              </w:rPr>
              <w:t>אג"ח סד'  ד' (חדשה).</w:t>
            </w:r>
          </w:p>
          <w:p w14:paraId="42298829" w14:textId="3C1C5B9D" w:rsidR="00A65DC9" w:rsidRPr="00E1727C" w:rsidRDefault="00A65DC9" w:rsidP="00A65DC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5DC9">
              <w:rPr>
                <w:rFonts w:ascii="Arial" w:hAnsi="Arial" w:cs="Arial" w:hint="cs"/>
                <w:szCs w:val="24"/>
                <w:rtl/>
              </w:rPr>
              <w:t>כ-</w:t>
            </w:r>
            <w:r w:rsidR="00BD0D34">
              <w:rPr>
                <w:rFonts w:ascii="Arial" w:hAnsi="Arial" w:cs="Arial" w:hint="cs"/>
                <w:szCs w:val="24"/>
                <w:rtl/>
              </w:rPr>
              <w:t>94</w:t>
            </w:r>
            <w:r w:rsidRPr="00A65DC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654A0C" w:rsidRPr="00E1727C" w14:paraId="37E8D142" w14:textId="77777777" w:rsidTr="007447FD">
        <w:tc>
          <w:tcPr>
            <w:tcW w:w="1481" w:type="dxa"/>
            <w:vAlign w:val="center"/>
          </w:tcPr>
          <w:p w14:paraId="04835863" w14:textId="4A637F84" w:rsidR="00654A0C" w:rsidRPr="00E1727C" w:rsidRDefault="00654A0C" w:rsidP="00654A0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נמקו ראליטי (זרה)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DE28257" w14:textId="4E1E2391" w:rsidR="00654A0C" w:rsidRPr="00E1727C" w:rsidRDefault="00654A0C" w:rsidP="00654A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35AF1C2C" w14:textId="75474FB5" w:rsidR="00654A0C" w:rsidRPr="00E1727C" w:rsidRDefault="00654A0C" w:rsidP="00654A0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9D89249" w14:textId="77777777" w:rsidR="00654A0C" w:rsidRPr="00E1727C" w:rsidRDefault="00654A0C" w:rsidP="00654A0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2470CD3E" w14:textId="4BC9D162" w:rsidR="00654A0C" w:rsidRPr="00E1727C" w:rsidRDefault="00654A0C" w:rsidP="00654A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167E8B62" w14:textId="3A05EE6F" w:rsidR="00654A0C" w:rsidRPr="00E1727C" w:rsidRDefault="00654A0C" w:rsidP="00654A0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91223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0FB5E980" w14:textId="1098F204" w:rsidR="00654A0C" w:rsidRPr="00E1727C" w:rsidRDefault="00654A0C" w:rsidP="00654A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50CB7E22" w14:textId="56894730" w:rsidR="00654A0C" w:rsidRPr="00E1727C" w:rsidRDefault="00654A0C" w:rsidP="00654A0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29B2C5C1" w14:textId="25D90015" w:rsidR="00654A0C" w:rsidRPr="00E1727C" w:rsidRDefault="00654A0C" w:rsidP="00654A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947 ליחידה</w:t>
            </w:r>
          </w:p>
        </w:tc>
        <w:tc>
          <w:tcPr>
            <w:tcW w:w="1197" w:type="dxa"/>
            <w:vAlign w:val="center"/>
          </w:tcPr>
          <w:p w14:paraId="4A594A10" w14:textId="45F77BAF" w:rsidR="00654A0C" w:rsidRPr="00E1727C" w:rsidRDefault="00654A0C" w:rsidP="00654A0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142.1</w:t>
            </w:r>
          </w:p>
        </w:tc>
        <w:tc>
          <w:tcPr>
            <w:tcW w:w="1924" w:type="dxa"/>
            <w:vAlign w:val="center"/>
          </w:tcPr>
          <w:p w14:paraId="739F3A65" w14:textId="01240781" w:rsidR="00654A0C" w:rsidRPr="00654A0C" w:rsidRDefault="00654A0C" w:rsidP="00654A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54A0C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654A0C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5E7B368E" w14:textId="3E9037D1" w:rsidR="00654A0C" w:rsidRPr="00E1727C" w:rsidRDefault="00654A0C" w:rsidP="00654A0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54A0C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447FD" w:rsidRPr="00E1727C" w14:paraId="77C1162C" w14:textId="77777777" w:rsidTr="007447FD">
        <w:tc>
          <w:tcPr>
            <w:tcW w:w="1481" w:type="dxa"/>
            <w:vAlign w:val="center"/>
          </w:tcPr>
          <w:p w14:paraId="7E060926" w14:textId="580741B9" w:rsidR="007447FD" w:rsidRPr="00003FE9" w:rsidRDefault="007447FD" w:rsidP="007447F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 xml:space="preserve">אנקור </w:t>
            </w:r>
            <w:proofErr w:type="spellStart"/>
            <w:r w:rsidRPr="00003FE9">
              <w:rPr>
                <w:rFonts w:ascii="Arial" w:hAnsi="Arial" w:cs="Arial" w:hint="cs"/>
                <w:szCs w:val="24"/>
                <w:rtl/>
              </w:rPr>
              <w:t>פרופרטיס</w:t>
            </w:r>
            <w:proofErr w:type="spellEnd"/>
            <w:r w:rsidRPr="00003FE9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899FECD" w14:textId="079C9123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6D0CC06" w14:textId="1C7895D4" w:rsidR="007447FD" w:rsidRPr="00003FE9" w:rsidRDefault="007447FD" w:rsidP="007447F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32FDBF2" w14:textId="77777777" w:rsidR="007447FD" w:rsidRPr="00003FE9" w:rsidRDefault="007447FD" w:rsidP="007447F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7E159D9D" w14:textId="59189CA3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03FE9">
              <w:rPr>
                <w:rFonts w:ascii="Arial" w:hAnsi="Arial" w:cs="Arial"/>
                <w:szCs w:val="24"/>
                <w:rtl/>
              </w:rPr>
              <w:t>–</w:t>
            </w:r>
            <w:r w:rsidRPr="00003FE9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332" w:type="dxa"/>
            <w:vAlign w:val="center"/>
          </w:tcPr>
          <w:p w14:paraId="3690A9E3" w14:textId="77777777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1E4C93E9" w14:textId="491E4EA6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/>
                <w:szCs w:val="24"/>
              </w:rPr>
              <w:t>0%-7.25%</w:t>
            </w:r>
          </w:p>
        </w:tc>
        <w:tc>
          <w:tcPr>
            <w:tcW w:w="1181" w:type="dxa"/>
            <w:vAlign w:val="center"/>
          </w:tcPr>
          <w:p w14:paraId="7AD31F7E" w14:textId="1448D018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פי 1.</w:t>
            </w:r>
            <w:r w:rsidR="00003FE9" w:rsidRPr="00003FE9">
              <w:rPr>
                <w:rFonts w:ascii="Arial" w:hAnsi="Arial" w:cs="Arial" w:hint="cs"/>
                <w:szCs w:val="24"/>
                <w:rtl/>
              </w:rPr>
              <w:t>1</w:t>
            </w:r>
            <w:r w:rsidRPr="00003FE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392" w:type="dxa"/>
            <w:vAlign w:val="center"/>
          </w:tcPr>
          <w:p w14:paraId="106C1A6A" w14:textId="2E1918BD" w:rsidR="007447FD" w:rsidRPr="00003FE9" w:rsidRDefault="007447FD" w:rsidP="007447F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1E3E0EE1" w14:textId="5B1DB561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97" w:type="dxa"/>
            <w:vAlign w:val="center"/>
          </w:tcPr>
          <w:p w14:paraId="4DCD9452" w14:textId="22E4CEC8" w:rsidR="007447FD" w:rsidRPr="00003FE9" w:rsidRDefault="007447FD" w:rsidP="007447F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130.0</w:t>
            </w:r>
          </w:p>
        </w:tc>
        <w:tc>
          <w:tcPr>
            <w:tcW w:w="1924" w:type="dxa"/>
            <w:vAlign w:val="center"/>
          </w:tcPr>
          <w:p w14:paraId="48FAA71D" w14:textId="17FAD469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*</w:t>
            </w:r>
            <w:r w:rsidRPr="00003FE9">
              <w:rPr>
                <w:rFonts w:ascii="Arial" w:hAnsi="Arial" w:cs="Arial" w:hint="cs"/>
                <w:szCs w:val="24"/>
              </w:rPr>
              <w:t xml:space="preserve"> </w:t>
            </w:r>
            <w:r w:rsidRPr="00003FE9">
              <w:rPr>
                <w:rFonts w:ascii="Arial" w:hAnsi="Arial" w:cs="Arial" w:hint="cs"/>
                <w:szCs w:val="24"/>
                <w:rtl/>
              </w:rPr>
              <w:t>אג"ח סד'  ד' (חדשה).</w:t>
            </w:r>
          </w:p>
          <w:p w14:paraId="62BFEBAC" w14:textId="46D9DA29" w:rsidR="007447FD" w:rsidRPr="00003FE9" w:rsidRDefault="007447FD" w:rsidP="007447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03FE9">
              <w:rPr>
                <w:rFonts w:ascii="Arial" w:hAnsi="Arial" w:cs="Arial" w:hint="cs"/>
                <w:szCs w:val="24"/>
                <w:rtl/>
              </w:rPr>
              <w:t>כ-</w:t>
            </w:r>
            <w:r w:rsidR="00003FE9" w:rsidRPr="00003FE9">
              <w:rPr>
                <w:rFonts w:ascii="Arial" w:hAnsi="Arial" w:cs="Arial" w:hint="cs"/>
                <w:szCs w:val="24"/>
                <w:rtl/>
              </w:rPr>
              <w:t>88</w:t>
            </w:r>
            <w:r w:rsidRPr="00003FE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262720" w:rsidRPr="00E1727C" w14:paraId="7797CCF1" w14:textId="77777777" w:rsidTr="00DC38AC">
        <w:tc>
          <w:tcPr>
            <w:tcW w:w="1481" w:type="dxa"/>
            <w:vAlign w:val="center"/>
          </w:tcPr>
          <w:p w14:paraId="7064217D" w14:textId="39EA87E3" w:rsidR="00262720" w:rsidRPr="00575A1B" w:rsidRDefault="00262720" w:rsidP="0026272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תומר אנרגיה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C65B517" w14:textId="4EF4508C" w:rsidR="00262720" w:rsidRPr="00575A1B" w:rsidRDefault="00262720" w:rsidP="00262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4E116C8" w14:textId="0DC2F004" w:rsidR="00262720" w:rsidRPr="00575A1B" w:rsidRDefault="00262720" w:rsidP="002627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7A33F847" w14:textId="77777777" w:rsidR="00262720" w:rsidRPr="00575A1B" w:rsidRDefault="00262720" w:rsidP="0026272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6" w:type="dxa"/>
            <w:vAlign w:val="center"/>
          </w:tcPr>
          <w:p w14:paraId="36C8C54A" w14:textId="6734128D" w:rsidR="00262720" w:rsidRPr="00575A1B" w:rsidRDefault="00262720" w:rsidP="00262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דולר</w:t>
            </w:r>
          </w:p>
        </w:tc>
        <w:tc>
          <w:tcPr>
            <w:tcW w:w="1332" w:type="dxa"/>
            <w:vAlign w:val="center"/>
          </w:tcPr>
          <w:p w14:paraId="4F456759" w14:textId="118AB81C" w:rsidR="00262720" w:rsidRPr="00575A1B" w:rsidRDefault="00262720" w:rsidP="0026272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349A9567" w14:textId="11C5D661" w:rsidR="00262720" w:rsidRPr="00575A1B" w:rsidRDefault="00262720" w:rsidP="00262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392" w:type="dxa"/>
            <w:vAlign w:val="center"/>
          </w:tcPr>
          <w:p w14:paraId="2962629E" w14:textId="6DBDF04C" w:rsidR="00262720" w:rsidRPr="00575A1B" w:rsidRDefault="00262720" w:rsidP="0026272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3E6E04D7" w14:textId="370EA625" w:rsidR="00262720" w:rsidRPr="00575A1B" w:rsidRDefault="00262720" w:rsidP="00262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993 ליחידה</w:t>
            </w:r>
          </w:p>
        </w:tc>
        <w:tc>
          <w:tcPr>
            <w:tcW w:w="1197" w:type="dxa"/>
            <w:vAlign w:val="center"/>
          </w:tcPr>
          <w:p w14:paraId="1DBC83D9" w14:textId="4C9B067F" w:rsidR="00262720" w:rsidRPr="00575A1B" w:rsidRDefault="00262720" w:rsidP="0026272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92.8</w:t>
            </w:r>
          </w:p>
        </w:tc>
        <w:tc>
          <w:tcPr>
            <w:tcW w:w="1924" w:type="dxa"/>
            <w:vAlign w:val="center"/>
          </w:tcPr>
          <w:p w14:paraId="552A6CDC" w14:textId="5152D3C5" w:rsidR="00262720" w:rsidRPr="00575A1B" w:rsidRDefault="00262720" w:rsidP="00262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14:paraId="641AEA35" w14:textId="062320EC" w:rsidR="00262720" w:rsidRPr="00575A1B" w:rsidRDefault="00575A1B" w:rsidP="0026272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75A1B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262720" w:rsidRPr="00575A1B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</w:tbl>
    <w:p w14:paraId="352BF674" w14:textId="77777777"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14:paraId="729A9ACD" w14:textId="77777777"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14:paraId="3031A26F" w14:textId="2FD72B30" w:rsidR="0023564E" w:rsidRPr="0023564E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6F2A45">
        <w:rPr>
          <w:rFonts w:hint="cs"/>
          <w:sz w:val="36"/>
          <w:szCs w:val="36"/>
          <w:rtl/>
        </w:rPr>
        <w:t>פברואר</w:t>
      </w:r>
      <w:r w:rsidR="009D54E5">
        <w:rPr>
          <w:rFonts w:hint="cs"/>
          <w:sz w:val="36"/>
          <w:szCs w:val="36"/>
          <w:rtl/>
        </w:rPr>
        <w:t xml:space="preserve"> </w:t>
      </w:r>
      <w:r w:rsidR="008B6FB4">
        <w:rPr>
          <w:rFonts w:hint="cs"/>
          <w:sz w:val="36"/>
          <w:szCs w:val="36"/>
          <w:rtl/>
        </w:rPr>
        <w:t>2024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14:paraId="58D3B3D1" w14:textId="77777777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14:paraId="7B314ED1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DA9A79B" w14:textId="77777777"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14:paraId="608FAC90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14:paraId="02DC068E" w14:textId="77777777"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14:paraId="4DF41AD3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14:paraId="28B5F50F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14:paraId="67871A36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14:paraId="45057AAF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14:paraId="7E406915" w14:textId="77777777"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14:paraId="080C3ED9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14:paraId="5B717069" w14:textId="77777777" w:rsidTr="00277877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CA6407A" w14:textId="7694B3BA" w:rsidR="006061FE" w:rsidRPr="006061FE" w:rsidRDefault="002F3B8E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מיכמן</w:t>
            </w:r>
            <w:proofErr w:type="spellEnd"/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1046336" w14:textId="7A192AD8" w:rsidR="006061FE" w:rsidRPr="00673C66" w:rsidRDefault="002F3B8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405ECEC2" w14:textId="77777777"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02EAE8A" w14:textId="60A53450" w:rsidR="006061FE" w:rsidRPr="00673C66" w:rsidRDefault="002F3B8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69EA913D" w14:textId="00F105D5" w:rsidR="006061FE" w:rsidRPr="00673C66" w:rsidRDefault="002F3B8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0.93 לאג"ח</w:t>
            </w:r>
          </w:p>
        </w:tc>
        <w:tc>
          <w:tcPr>
            <w:tcW w:w="1884" w:type="dxa"/>
            <w:vAlign w:val="center"/>
          </w:tcPr>
          <w:p w14:paraId="66D2B856" w14:textId="686B786F" w:rsidR="006061FE" w:rsidRPr="00673C66" w:rsidRDefault="002F3B8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55.7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32556AD2" w14:textId="77777777" w:rsidR="006061FE" w:rsidRDefault="002F3B8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14:paraId="3CF699A7" w14:textId="4FD58BA0" w:rsidR="002F3B8E" w:rsidRPr="00673C66" w:rsidRDefault="002F3B8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 ולמשקיעים אחרים.</w:t>
            </w:r>
          </w:p>
        </w:tc>
      </w:tr>
      <w:tr w:rsidR="006061FE" w14:paraId="4B1330CD" w14:textId="77777777" w:rsidTr="00277877">
        <w:tc>
          <w:tcPr>
            <w:tcW w:w="2409" w:type="dxa"/>
            <w:tcBorders>
              <w:bottom w:val="nil"/>
            </w:tcBorders>
            <w:vAlign w:val="center"/>
          </w:tcPr>
          <w:p w14:paraId="29F256B2" w14:textId="494D86CA" w:rsidR="006061FE" w:rsidRPr="006061FE" w:rsidRDefault="0027787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מניף-פיננסים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0F4A961" w14:textId="2C8CAC3A" w:rsidR="006061FE" w:rsidRPr="00673C66" w:rsidRDefault="0027787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5512C95A" w14:textId="77777777"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CC356BD" w14:textId="4371927F" w:rsidR="006061FE" w:rsidRPr="00673C66" w:rsidRDefault="0027787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617" w:type="dxa"/>
            <w:vAlign w:val="center"/>
          </w:tcPr>
          <w:p w14:paraId="7CE370B7" w14:textId="64DFF4DB" w:rsidR="006061FE" w:rsidRPr="00673C66" w:rsidRDefault="0027787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14:paraId="3C681770" w14:textId="3DD5F42B" w:rsidR="006061FE" w:rsidRPr="00673C66" w:rsidRDefault="0027787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41.4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14:paraId="6AB5F6FD" w14:textId="77777777" w:rsidR="00277877" w:rsidRDefault="00277877" w:rsidP="00277877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14:paraId="00580061" w14:textId="5C4720C0" w:rsidR="006061FE" w:rsidRPr="00673C66" w:rsidRDefault="0027787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אג"ח סד' ב'.</w:t>
            </w:r>
          </w:p>
        </w:tc>
      </w:tr>
      <w:tr w:rsidR="00277877" w14:paraId="4297AB13" w14:textId="77777777" w:rsidTr="00277877">
        <w:tc>
          <w:tcPr>
            <w:tcW w:w="2409" w:type="dxa"/>
            <w:tcBorders>
              <w:top w:val="nil"/>
            </w:tcBorders>
            <w:vAlign w:val="center"/>
          </w:tcPr>
          <w:p w14:paraId="5FFDEDD3" w14:textId="77777777" w:rsidR="00277877" w:rsidRPr="00277877" w:rsidRDefault="00277877" w:rsidP="00277877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2B99AB7F" w14:textId="6B780158" w:rsidR="00277877" w:rsidRPr="00673C66" w:rsidRDefault="0027787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+**</w:t>
            </w:r>
          </w:p>
        </w:tc>
        <w:tc>
          <w:tcPr>
            <w:tcW w:w="1564" w:type="dxa"/>
            <w:vAlign w:val="center"/>
          </w:tcPr>
          <w:p w14:paraId="4154E1F5" w14:textId="77777777" w:rsidR="00277877" w:rsidRPr="00673C66" w:rsidRDefault="0027787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706D3E08" w14:textId="6A091FAD" w:rsidR="00277877" w:rsidRPr="00673C66" w:rsidRDefault="00277877" w:rsidP="0027787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77877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77877">
              <w:rPr>
                <w:rFonts w:ascii="Arial" w:hAnsi="Arial" w:cs="Arial"/>
                <w:szCs w:val="24"/>
                <w:rtl/>
              </w:rPr>
              <w:t>–</w:t>
            </w:r>
            <w:r w:rsidRPr="00277877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29F1A46E" w14:textId="4EC74D24" w:rsidR="00277877" w:rsidRPr="00673C66" w:rsidRDefault="0027787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14:paraId="363DDC9D" w14:textId="29DE1814" w:rsidR="00277877" w:rsidRPr="00673C66" w:rsidRDefault="0027787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59.7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14:paraId="7E4545E7" w14:textId="225A8952" w:rsidR="00277877" w:rsidRPr="00673C66" w:rsidRDefault="0027787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14:paraId="52DABF50" w14:textId="77777777" w:rsidTr="000C4D0B">
        <w:tc>
          <w:tcPr>
            <w:tcW w:w="2409" w:type="dxa"/>
            <w:vAlign w:val="center"/>
          </w:tcPr>
          <w:p w14:paraId="3A43FEB8" w14:textId="369EE2D1" w:rsidR="006061FE" w:rsidRPr="006061FE" w:rsidRDefault="00AC5EF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שלמה נדל"ן</w:t>
            </w:r>
          </w:p>
        </w:tc>
        <w:tc>
          <w:tcPr>
            <w:tcW w:w="1423" w:type="dxa"/>
            <w:vAlign w:val="center"/>
          </w:tcPr>
          <w:p w14:paraId="5D8F9D54" w14:textId="54067AD5" w:rsidR="006061FE" w:rsidRPr="00673C66" w:rsidRDefault="00AC5EF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9937A1A" w14:textId="77777777"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9C02870" w14:textId="2B4CC180" w:rsidR="006061FE" w:rsidRPr="00673C66" w:rsidRDefault="00AC5EF4" w:rsidP="00AC5EF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C5EF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C5EF4">
              <w:rPr>
                <w:rFonts w:ascii="Arial" w:hAnsi="Arial" w:cs="Arial"/>
                <w:szCs w:val="24"/>
                <w:rtl/>
              </w:rPr>
              <w:t>–</w:t>
            </w:r>
            <w:r w:rsidRPr="00AC5EF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3BDC273B" w14:textId="68996720" w:rsidR="006061FE" w:rsidRPr="00673C66" w:rsidRDefault="00294EF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0.94 לאג"ח</w:t>
            </w:r>
          </w:p>
        </w:tc>
        <w:tc>
          <w:tcPr>
            <w:tcW w:w="1884" w:type="dxa"/>
            <w:vAlign w:val="center"/>
          </w:tcPr>
          <w:p w14:paraId="07D9D469" w14:textId="523F1147" w:rsidR="006061FE" w:rsidRPr="00673C66" w:rsidRDefault="00294EF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94.1</w:t>
            </w:r>
          </w:p>
        </w:tc>
        <w:tc>
          <w:tcPr>
            <w:tcW w:w="3379" w:type="dxa"/>
            <w:vAlign w:val="center"/>
          </w:tcPr>
          <w:p w14:paraId="71554C5C" w14:textId="70DA6946" w:rsidR="00AC5EF4" w:rsidRPr="00AC5EF4" w:rsidRDefault="00AC5EF4" w:rsidP="00AC5EF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C5EF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AC5EF4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4AB668AE" w14:textId="0605862A" w:rsidR="006061FE" w:rsidRPr="00673C66" w:rsidRDefault="00AC5EF4" w:rsidP="00AC5EF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C5EF4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B26D8" w14:paraId="36459DA3" w14:textId="77777777" w:rsidTr="000C4D0B">
        <w:tc>
          <w:tcPr>
            <w:tcW w:w="2409" w:type="dxa"/>
            <w:vAlign w:val="center"/>
          </w:tcPr>
          <w:p w14:paraId="5F080671" w14:textId="47DC5FF1" w:rsidR="00BB26D8" w:rsidRPr="006061FE" w:rsidRDefault="00BB26D8" w:rsidP="00BB26D8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נופר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אנרג'י</w:t>
            </w:r>
            <w:proofErr w:type="spellEnd"/>
          </w:p>
        </w:tc>
        <w:tc>
          <w:tcPr>
            <w:tcW w:w="1423" w:type="dxa"/>
            <w:vAlign w:val="center"/>
          </w:tcPr>
          <w:p w14:paraId="51EBF384" w14:textId="2D9DE384" w:rsidR="00BB26D8" w:rsidRPr="00673C66" w:rsidRDefault="00BB26D8" w:rsidP="00BB26D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3EA0051" w14:textId="77777777" w:rsidR="00BB26D8" w:rsidRPr="00673C66" w:rsidRDefault="00BB26D8" w:rsidP="00BB26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31B1CD0" w14:textId="1D2E0D2E" w:rsidR="00BB26D8" w:rsidRPr="00673C66" w:rsidRDefault="00BB26D8" w:rsidP="00BB26D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C5EF4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C5EF4">
              <w:rPr>
                <w:rFonts w:ascii="Arial" w:hAnsi="Arial" w:cs="Arial"/>
                <w:szCs w:val="24"/>
                <w:rtl/>
              </w:rPr>
              <w:t>–</w:t>
            </w:r>
            <w:r w:rsidRPr="00AC5EF4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622D14ED" w14:textId="4677D9AD" w:rsidR="00BB26D8" w:rsidRPr="00673C66" w:rsidRDefault="00CE51EF" w:rsidP="00BB26D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14:paraId="7688BF3B" w14:textId="2EAE83D8" w:rsidR="00BB26D8" w:rsidRPr="00673C66" w:rsidRDefault="00CE51EF" w:rsidP="00BB26D8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333.6</w:t>
            </w:r>
          </w:p>
        </w:tc>
        <w:tc>
          <w:tcPr>
            <w:tcW w:w="3379" w:type="dxa"/>
            <w:vAlign w:val="center"/>
          </w:tcPr>
          <w:p w14:paraId="71AD8F2E" w14:textId="29B45057" w:rsidR="008E026D" w:rsidRPr="008E026D" w:rsidRDefault="008E026D" w:rsidP="008E026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E026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8E026D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771D334A" w14:textId="2A5AD119" w:rsidR="00BB26D8" w:rsidRPr="00673C66" w:rsidRDefault="008E026D" w:rsidP="008E026D">
            <w:pPr>
              <w:jc w:val="left"/>
              <w:rPr>
                <w:rFonts w:ascii="Arial" w:hAnsi="Arial" w:cs="Arial"/>
                <w:szCs w:val="24"/>
              </w:rPr>
            </w:pPr>
            <w:r w:rsidRPr="008E026D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AB54E1" w14:paraId="13D6CB1E" w14:textId="77777777" w:rsidTr="000C4D0B">
        <w:tc>
          <w:tcPr>
            <w:tcW w:w="2409" w:type="dxa"/>
            <w:vAlign w:val="center"/>
          </w:tcPr>
          <w:p w14:paraId="7CB2F863" w14:textId="72D26751" w:rsidR="00AB54E1" w:rsidRPr="006061FE" w:rsidRDefault="00AB54E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רמות בעיר</w:t>
            </w:r>
          </w:p>
        </w:tc>
        <w:tc>
          <w:tcPr>
            <w:tcW w:w="1423" w:type="dxa"/>
            <w:vAlign w:val="center"/>
          </w:tcPr>
          <w:p w14:paraId="78EFF7AE" w14:textId="00557AAD" w:rsidR="00AB54E1" w:rsidRPr="00673C66" w:rsidRDefault="00AB54E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28FDC905" w14:textId="77777777" w:rsidR="00AB54E1" w:rsidRPr="00673C66" w:rsidRDefault="00AB54E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B159391" w14:textId="186F0790" w:rsidR="00AB54E1" w:rsidRPr="00673C66" w:rsidRDefault="00AB54E1" w:rsidP="00AB54E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B54E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B54E1">
              <w:rPr>
                <w:rFonts w:ascii="Arial" w:hAnsi="Arial" w:cs="Arial"/>
                <w:szCs w:val="24"/>
                <w:rtl/>
              </w:rPr>
              <w:t>–</w:t>
            </w:r>
            <w:r w:rsidRPr="00AB54E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75CAF7D7" w14:textId="5C013CDB" w:rsidR="00AB54E1" w:rsidRPr="00673C66" w:rsidRDefault="00AB54E1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0.92 לאג"ח</w:t>
            </w:r>
          </w:p>
        </w:tc>
        <w:tc>
          <w:tcPr>
            <w:tcW w:w="1884" w:type="dxa"/>
            <w:vAlign w:val="center"/>
          </w:tcPr>
          <w:p w14:paraId="0692EEF7" w14:textId="11FF0584" w:rsidR="00AB54E1" w:rsidRPr="00673C66" w:rsidRDefault="00AB54E1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34.3</w:t>
            </w:r>
          </w:p>
        </w:tc>
        <w:tc>
          <w:tcPr>
            <w:tcW w:w="3379" w:type="dxa"/>
            <w:vAlign w:val="center"/>
          </w:tcPr>
          <w:p w14:paraId="503BB80E" w14:textId="66ADBAD6" w:rsidR="00AB54E1" w:rsidRPr="00AB54E1" w:rsidRDefault="00AB54E1" w:rsidP="00AB54E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B54E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AB54E1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4DE636F2" w14:textId="1E10DDCF" w:rsidR="00AB54E1" w:rsidRPr="00673C66" w:rsidRDefault="00AB54E1" w:rsidP="00AB54E1">
            <w:pPr>
              <w:jc w:val="left"/>
              <w:rPr>
                <w:rFonts w:ascii="Arial" w:hAnsi="Arial" w:cs="Arial"/>
                <w:szCs w:val="24"/>
              </w:rPr>
            </w:pPr>
            <w:r w:rsidRPr="00AB54E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FE6DA8" w14:paraId="789C93E4" w14:textId="77777777" w:rsidTr="000C4D0B">
        <w:tc>
          <w:tcPr>
            <w:tcW w:w="2409" w:type="dxa"/>
            <w:vAlign w:val="center"/>
          </w:tcPr>
          <w:p w14:paraId="1C82DEE8" w14:textId="01B08915" w:rsidR="00FE6DA8" w:rsidRPr="006061FE" w:rsidRDefault="00781BB1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781BB1">
              <w:rPr>
                <w:rFonts w:ascii="Arial" w:hAnsi="Arial" w:cs="Arial"/>
                <w:szCs w:val="24"/>
                <w:rtl/>
              </w:rPr>
              <w:t>אמ.די.ג'י</w:t>
            </w:r>
            <w:proofErr w:type="spellEnd"/>
            <w:r w:rsidRPr="00781BB1">
              <w:rPr>
                <w:rFonts w:ascii="Arial" w:hAnsi="Arial" w:cs="Arial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14:paraId="63AE2F23" w14:textId="28C3AF41" w:rsidR="00FE6DA8" w:rsidRPr="00673C66" w:rsidRDefault="00781BB1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2C534F25" w14:textId="77777777" w:rsidR="00FE6DA8" w:rsidRPr="00673C66" w:rsidRDefault="00FE6DA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3101AD5" w14:textId="53EB5FF9" w:rsidR="00FE6DA8" w:rsidRPr="00673C66" w:rsidRDefault="00781BB1" w:rsidP="00781BB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81BB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781BB1">
              <w:rPr>
                <w:rFonts w:ascii="Arial" w:hAnsi="Arial" w:cs="Arial"/>
                <w:szCs w:val="24"/>
                <w:rtl/>
              </w:rPr>
              <w:t>–</w:t>
            </w:r>
            <w:r w:rsidRPr="00781BB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6BE20F6E" w14:textId="20C988FB" w:rsidR="00FE6DA8" w:rsidRPr="00673C66" w:rsidRDefault="007870A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14:paraId="5A76D5B0" w14:textId="1C2D201A" w:rsidR="00FE6DA8" w:rsidRPr="00673C66" w:rsidRDefault="007870AA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6.7</w:t>
            </w:r>
          </w:p>
        </w:tc>
        <w:tc>
          <w:tcPr>
            <w:tcW w:w="3379" w:type="dxa"/>
            <w:vAlign w:val="center"/>
          </w:tcPr>
          <w:p w14:paraId="49FE9B17" w14:textId="6C7B9407" w:rsidR="00781BB1" w:rsidRPr="00781BB1" w:rsidRDefault="00781BB1" w:rsidP="00781BB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81BB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781BB1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1BF09BFA" w14:textId="4790A9E1" w:rsidR="00FE6DA8" w:rsidRPr="00673C66" w:rsidRDefault="00781BB1" w:rsidP="00781BB1">
            <w:pPr>
              <w:jc w:val="left"/>
              <w:rPr>
                <w:rFonts w:ascii="Arial" w:hAnsi="Arial" w:cs="Arial"/>
                <w:szCs w:val="24"/>
              </w:rPr>
            </w:pPr>
            <w:r w:rsidRPr="00781BB1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F059D2" w14:paraId="7F4CEFDA" w14:textId="77777777" w:rsidTr="000C4D0B">
        <w:tc>
          <w:tcPr>
            <w:tcW w:w="2409" w:type="dxa"/>
            <w:vAlign w:val="center"/>
          </w:tcPr>
          <w:p w14:paraId="51EA4F7F" w14:textId="0B786217" w:rsidR="00F059D2" w:rsidRPr="006061FE" w:rsidRDefault="00F059D2" w:rsidP="00F059D2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רם אדרת</w:t>
            </w:r>
          </w:p>
        </w:tc>
        <w:tc>
          <w:tcPr>
            <w:tcW w:w="1423" w:type="dxa"/>
            <w:vAlign w:val="center"/>
          </w:tcPr>
          <w:p w14:paraId="24F88ACA" w14:textId="44A6DD4B" w:rsidR="00F059D2" w:rsidRPr="00673C66" w:rsidRDefault="00F059D2" w:rsidP="00F059D2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DF11E14" w14:textId="77777777" w:rsidR="00F059D2" w:rsidRPr="00673C66" w:rsidRDefault="00F059D2" w:rsidP="00F059D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61BD608" w14:textId="50846BEC" w:rsidR="00F059D2" w:rsidRPr="00673C66" w:rsidRDefault="00F059D2" w:rsidP="00F059D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B54E1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AB54E1">
              <w:rPr>
                <w:rFonts w:ascii="Arial" w:hAnsi="Arial" w:cs="Arial"/>
                <w:szCs w:val="24"/>
                <w:rtl/>
              </w:rPr>
              <w:t>–</w:t>
            </w:r>
            <w:r w:rsidRPr="00AB54E1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04EED8FC" w14:textId="02D04FA6" w:rsidR="00F059D2" w:rsidRPr="00673C66" w:rsidRDefault="00120D73" w:rsidP="00F059D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14:paraId="5A06FA7C" w14:textId="41C48877" w:rsidR="00F059D2" w:rsidRPr="00673C66" w:rsidRDefault="00120D73" w:rsidP="00F059D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12.1</w:t>
            </w:r>
          </w:p>
        </w:tc>
        <w:tc>
          <w:tcPr>
            <w:tcW w:w="3379" w:type="dxa"/>
            <w:vAlign w:val="center"/>
          </w:tcPr>
          <w:p w14:paraId="170FCC12" w14:textId="62A4B50C" w:rsidR="00F059D2" w:rsidRPr="00F059D2" w:rsidRDefault="00F059D2" w:rsidP="00F059D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059D2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F059D2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58C45710" w14:textId="54149E09" w:rsidR="00F059D2" w:rsidRPr="00673C66" w:rsidRDefault="00F059D2" w:rsidP="00F059D2">
            <w:pPr>
              <w:jc w:val="left"/>
              <w:rPr>
                <w:rFonts w:ascii="Arial" w:hAnsi="Arial" w:cs="Arial"/>
                <w:szCs w:val="24"/>
              </w:rPr>
            </w:pPr>
            <w:r w:rsidRPr="00F059D2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A957D2" w14:paraId="209593E8" w14:textId="77777777" w:rsidTr="000C4D0B">
        <w:tc>
          <w:tcPr>
            <w:tcW w:w="2409" w:type="dxa"/>
            <w:vAlign w:val="center"/>
          </w:tcPr>
          <w:p w14:paraId="2CEA53AE" w14:textId="44072F2A" w:rsidR="00A957D2" w:rsidRPr="00340713" w:rsidRDefault="00340713" w:rsidP="00340713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Cs w:val="24"/>
                <w:rtl/>
              </w:rPr>
            </w:pPr>
            <w:proofErr w:type="spellStart"/>
            <w:r w:rsidRPr="00340713">
              <w:rPr>
                <w:rFonts w:ascii="Arial" w:hAnsi="Arial" w:cs="Arial"/>
                <w:szCs w:val="24"/>
                <w:rtl/>
              </w:rPr>
              <w:t>ג'י.אף.איי</w:t>
            </w:r>
            <w:proofErr w:type="spellEnd"/>
            <w:r w:rsidRPr="00340713">
              <w:rPr>
                <w:rFonts w:ascii="Arial" w:hAnsi="Arial" w:cs="Arial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14:paraId="3498F81A" w14:textId="2FB198DD" w:rsidR="00A957D2" w:rsidRPr="00673C66" w:rsidRDefault="0034071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B72D8A1" w14:textId="77777777" w:rsidR="00A957D2" w:rsidRPr="00673C66" w:rsidRDefault="00A957D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FED9ADD" w14:textId="3705A27D" w:rsidR="00A957D2" w:rsidRPr="00673C66" w:rsidRDefault="00340713" w:rsidP="0034071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4071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340713">
              <w:rPr>
                <w:rFonts w:ascii="Arial" w:hAnsi="Arial" w:cs="Arial"/>
                <w:szCs w:val="24"/>
                <w:rtl/>
              </w:rPr>
              <w:t>–</w:t>
            </w:r>
            <w:r w:rsidRPr="0034071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495AEC39" w14:textId="6DAB4B6E" w:rsidR="00A957D2" w:rsidRPr="00673C66" w:rsidRDefault="000C7C6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14:paraId="40251BAD" w14:textId="4839DFF0" w:rsidR="00A957D2" w:rsidRPr="00673C66" w:rsidRDefault="000C7C6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25.4</w:t>
            </w:r>
          </w:p>
        </w:tc>
        <w:tc>
          <w:tcPr>
            <w:tcW w:w="3379" w:type="dxa"/>
            <w:vAlign w:val="center"/>
          </w:tcPr>
          <w:p w14:paraId="27061C6B" w14:textId="0F80FCF5" w:rsidR="00340713" w:rsidRPr="00340713" w:rsidRDefault="00340713" w:rsidP="0034071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4071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34071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6AA394EF" w14:textId="4C1DBFD5" w:rsidR="00A957D2" w:rsidRPr="00673C66" w:rsidRDefault="00340713" w:rsidP="00340713">
            <w:pPr>
              <w:jc w:val="left"/>
              <w:rPr>
                <w:rFonts w:ascii="Arial" w:hAnsi="Arial" w:cs="Arial"/>
                <w:szCs w:val="24"/>
              </w:rPr>
            </w:pPr>
            <w:r w:rsidRPr="00340713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 w:rsidR="000C7C6B">
              <w:rPr>
                <w:rFonts w:ascii="Arial" w:hAnsi="Arial" w:cs="Arial" w:hint="cs"/>
                <w:szCs w:val="24"/>
                <w:rtl/>
              </w:rPr>
              <w:t xml:space="preserve"> ולמשקיע נוסף</w:t>
            </w:r>
            <w:r w:rsidRPr="00340713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14:paraId="2557E128" w14:textId="77777777"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14:paraId="37658603" w14:textId="77777777" w:rsidR="00792A8E" w:rsidRDefault="00792A8E" w:rsidP="00C67C66">
      <w:pPr>
        <w:pStyle w:val="2"/>
        <w:rPr>
          <w:rtl/>
        </w:rPr>
      </w:pP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3FE9"/>
    <w:rsid w:val="00011409"/>
    <w:rsid w:val="00013396"/>
    <w:rsid w:val="000430AE"/>
    <w:rsid w:val="00046C3F"/>
    <w:rsid w:val="000547DB"/>
    <w:rsid w:val="00063273"/>
    <w:rsid w:val="00097D97"/>
    <w:rsid w:val="000C4D0B"/>
    <w:rsid w:val="000C76F3"/>
    <w:rsid w:val="000C7C6B"/>
    <w:rsid w:val="00120D73"/>
    <w:rsid w:val="00121A37"/>
    <w:rsid w:val="00130B40"/>
    <w:rsid w:val="00154560"/>
    <w:rsid w:val="00160EED"/>
    <w:rsid w:val="00175023"/>
    <w:rsid w:val="00176422"/>
    <w:rsid w:val="001775E5"/>
    <w:rsid w:val="001B4CF6"/>
    <w:rsid w:val="001E34F0"/>
    <w:rsid w:val="001E4074"/>
    <w:rsid w:val="001F4875"/>
    <w:rsid w:val="00207519"/>
    <w:rsid w:val="002175C4"/>
    <w:rsid w:val="00217D42"/>
    <w:rsid w:val="00224010"/>
    <w:rsid w:val="0023564E"/>
    <w:rsid w:val="0023720E"/>
    <w:rsid w:val="00241405"/>
    <w:rsid w:val="00262720"/>
    <w:rsid w:val="00270AE7"/>
    <w:rsid w:val="00276888"/>
    <w:rsid w:val="00277877"/>
    <w:rsid w:val="00294EF3"/>
    <w:rsid w:val="002B2C52"/>
    <w:rsid w:val="002C2C70"/>
    <w:rsid w:val="002C6D12"/>
    <w:rsid w:val="002F3B8E"/>
    <w:rsid w:val="002F4E43"/>
    <w:rsid w:val="002F781D"/>
    <w:rsid w:val="003013A7"/>
    <w:rsid w:val="003013CE"/>
    <w:rsid w:val="00305BF8"/>
    <w:rsid w:val="00340713"/>
    <w:rsid w:val="00341067"/>
    <w:rsid w:val="00366601"/>
    <w:rsid w:val="00382300"/>
    <w:rsid w:val="00392C4A"/>
    <w:rsid w:val="003C170A"/>
    <w:rsid w:val="003C4FB2"/>
    <w:rsid w:val="003E25A6"/>
    <w:rsid w:val="003E6A61"/>
    <w:rsid w:val="003F4279"/>
    <w:rsid w:val="00400369"/>
    <w:rsid w:val="00401551"/>
    <w:rsid w:val="00426A79"/>
    <w:rsid w:val="00453A29"/>
    <w:rsid w:val="00480A62"/>
    <w:rsid w:val="0049409B"/>
    <w:rsid w:val="00494F3C"/>
    <w:rsid w:val="004C0066"/>
    <w:rsid w:val="004C5BE6"/>
    <w:rsid w:val="004E3D61"/>
    <w:rsid w:val="0051033D"/>
    <w:rsid w:val="0051216A"/>
    <w:rsid w:val="00523441"/>
    <w:rsid w:val="00574CC8"/>
    <w:rsid w:val="00575A1B"/>
    <w:rsid w:val="00585BE1"/>
    <w:rsid w:val="005A5E84"/>
    <w:rsid w:val="005C71EC"/>
    <w:rsid w:val="005E2043"/>
    <w:rsid w:val="005E7B99"/>
    <w:rsid w:val="006061FE"/>
    <w:rsid w:val="00633A9B"/>
    <w:rsid w:val="00653355"/>
    <w:rsid w:val="00654A0C"/>
    <w:rsid w:val="00667400"/>
    <w:rsid w:val="00681D8C"/>
    <w:rsid w:val="00691223"/>
    <w:rsid w:val="006917C1"/>
    <w:rsid w:val="006A3EF9"/>
    <w:rsid w:val="006D0946"/>
    <w:rsid w:val="006F2A45"/>
    <w:rsid w:val="00704005"/>
    <w:rsid w:val="00710F28"/>
    <w:rsid w:val="007255DD"/>
    <w:rsid w:val="00733A22"/>
    <w:rsid w:val="007347AF"/>
    <w:rsid w:val="007447FD"/>
    <w:rsid w:val="007462A2"/>
    <w:rsid w:val="007471CD"/>
    <w:rsid w:val="007656E7"/>
    <w:rsid w:val="00775483"/>
    <w:rsid w:val="00781BB1"/>
    <w:rsid w:val="00784FF3"/>
    <w:rsid w:val="007870AA"/>
    <w:rsid w:val="00792A8E"/>
    <w:rsid w:val="007D119B"/>
    <w:rsid w:val="007E79FE"/>
    <w:rsid w:val="008007EA"/>
    <w:rsid w:val="00806F39"/>
    <w:rsid w:val="00814C99"/>
    <w:rsid w:val="00815744"/>
    <w:rsid w:val="00864C19"/>
    <w:rsid w:val="008A6B16"/>
    <w:rsid w:val="008B6FB4"/>
    <w:rsid w:val="008D01EC"/>
    <w:rsid w:val="008D4354"/>
    <w:rsid w:val="008E026D"/>
    <w:rsid w:val="008E5F7B"/>
    <w:rsid w:val="008E72A7"/>
    <w:rsid w:val="009220B3"/>
    <w:rsid w:val="00925C8F"/>
    <w:rsid w:val="0094226E"/>
    <w:rsid w:val="009A465B"/>
    <w:rsid w:val="009A76AF"/>
    <w:rsid w:val="009D54E5"/>
    <w:rsid w:val="009D744F"/>
    <w:rsid w:val="009F6323"/>
    <w:rsid w:val="00A10100"/>
    <w:rsid w:val="00A21D95"/>
    <w:rsid w:val="00A25066"/>
    <w:rsid w:val="00A449D8"/>
    <w:rsid w:val="00A574C0"/>
    <w:rsid w:val="00A65DC9"/>
    <w:rsid w:val="00A871F3"/>
    <w:rsid w:val="00A957D2"/>
    <w:rsid w:val="00AB16A8"/>
    <w:rsid w:val="00AB54E1"/>
    <w:rsid w:val="00AC34D4"/>
    <w:rsid w:val="00AC5EF4"/>
    <w:rsid w:val="00AD1784"/>
    <w:rsid w:val="00AE07F0"/>
    <w:rsid w:val="00B053CC"/>
    <w:rsid w:val="00B322AA"/>
    <w:rsid w:val="00B327EA"/>
    <w:rsid w:val="00B41139"/>
    <w:rsid w:val="00B55BEA"/>
    <w:rsid w:val="00B57C64"/>
    <w:rsid w:val="00BB0C78"/>
    <w:rsid w:val="00BB26D8"/>
    <w:rsid w:val="00BC0A98"/>
    <w:rsid w:val="00BC123D"/>
    <w:rsid w:val="00BD0D34"/>
    <w:rsid w:val="00C17E69"/>
    <w:rsid w:val="00C33B93"/>
    <w:rsid w:val="00C655CC"/>
    <w:rsid w:val="00C679CF"/>
    <w:rsid w:val="00C67C66"/>
    <w:rsid w:val="00CD27F4"/>
    <w:rsid w:val="00CE51EF"/>
    <w:rsid w:val="00CF6607"/>
    <w:rsid w:val="00CF69DB"/>
    <w:rsid w:val="00D04631"/>
    <w:rsid w:val="00D23B33"/>
    <w:rsid w:val="00D24AA6"/>
    <w:rsid w:val="00D552A2"/>
    <w:rsid w:val="00D65946"/>
    <w:rsid w:val="00D679AF"/>
    <w:rsid w:val="00D7301B"/>
    <w:rsid w:val="00DC2DE3"/>
    <w:rsid w:val="00DE1303"/>
    <w:rsid w:val="00E16467"/>
    <w:rsid w:val="00E1727C"/>
    <w:rsid w:val="00E20E56"/>
    <w:rsid w:val="00E33E2C"/>
    <w:rsid w:val="00E45B34"/>
    <w:rsid w:val="00E5487A"/>
    <w:rsid w:val="00E66216"/>
    <w:rsid w:val="00E83A3F"/>
    <w:rsid w:val="00E854A2"/>
    <w:rsid w:val="00EB0214"/>
    <w:rsid w:val="00F02BB7"/>
    <w:rsid w:val="00F059D2"/>
    <w:rsid w:val="00F10E81"/>
    <w:rsid w:val="00F1627B"/>
    <w:rsid w:val="00F241D2"/>
    <w:rsid w:val="00F53929"/>
    <w:rsid w:val="00F60BDA"/>
    <w:rsid w:val="00F70011"/>
    <w:rsid w:val="00F72A18"/>
    <w:rsid w:val="00F75EB7"/>
    <w:rsid w:val="00F77179"/>
    <w:rsid w:val="00F77E29"/>
    <w:rsid w:val="00F83667"/>
    <w:rsid w:val="00FC0BA4"/>
    <w:rsid w:val="00FE2016"/>
    <w:rsid w:val="00FE3D19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AA32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1411</Words>
  <Characters>7056</Characters>
  <Application>Microsoft Office Word</Application>
  <DocSecurity>0</DocSecurity>
  <Lines>58</Lines>
  <Paragraphs>16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3</cp:revision>
  <dcterms:created xsi:type="dcterms:W3CDTF">2024-03-03T10:40:00Z</dcterms:created>
  <dcterms:modified xsi:type="dcterms:W3CDTF">2024-03-25T13:55:00Z</dcterms:modified>
</cp:coreProperties>
</file>